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2C9D7731" w:rsidR="79A52F8C" w:rsidRPr="003D3B06" w:rsidRDefault="79A52F8C" w:rsidP="79A52F8C">
      <w:pPr>
        <w:spacing w:after="120" w:line="20" w:lineRule="atLeast"/>
        <w:contextualSpacing/>
        <w:jc w:val="center"/>
        <w:rPr>
          <w:b/>
          <w:bCs/>
          <w:color w:val="002060"/>
          <w:sz w:val="24"/>
          <w:szCs w:val="24"/>
        </w:rPr>
      </w:pPr>
    </w:p>
    <w:sdt>
      <w:sdtPr>
        <w:rPr>
          <w:b/>
          <w:bCs/>
          <w:color w:val="002060"/>
          <w:sz w:val="24"/>
          <w:szCs w:val="24"/>
        </w:rPr>
        <w:id w:val="-808551268"/>
        <w:docPartObj>
          <w:docPartGallery w:val="Cover Pages"/>
          <w:docPartUnique/>
        </w:docPartObj>
      </w:sdtPr>
      <w:sdtEndPr>
        <w:rPr>
          <w:b w:val="0"/>
          <w:color w:val="auto"/>
          <w:sz w:val="21"/>
          <w:szCs w:val="21"/>
        </w:rPr>
      </w:sdtEndPr>
      <w:sdtContent>
        <w:p w14:paraId="4715F4BC" w14:textId="2FF2703D" w:rsidR="003D3B06" w:rsidRPr="003D3B06" w:rsidRDefault="003D3B06" w:rsidP="003D3B06">
          <w:pPr>
            <w:jc w:val="center"/>
            <w:rPr>
              <w:rFonts w:ascii="DM Sans" w:hAnsi="DM Sans"/>
              <w:color w:val="002060"/>
              <w:sz w:val="18"/>
              <w:szCs w:val="18"/>
              <w14:textOutline w14:w="9525" w14:cap="rnd" w14:cmpd="sng" w14:algn="ctr">
                <w14:noFill/>
                <w14:prstDash w14:val="solid"/>
                <w14:bevel/>
              </w14:textOutline>
            </w:rPr>
          </w:pPr>
        </w:p>
        <w:p w14:paraId="2298A249" w14:textId="77777777" w:rsidR="002B144D" w:rsidRDefault="002B144D" w:rsidP="004E4612">
          <w:pPr>
            <w:spacing w:after="120" w:line="20" w:lineRule="atLeast"/>
            <w:ind w:left="5245"/>
            <w:contextualSpacing/>
            <w:rPr>
              <w:rFonts w:cstheme="minorHAnsi"/>
              <w:sz w:val="24"/>
              <w:szCs w:val="24"/>
            </w:rPr>
          </w:pPr>
        </w:p>
        <w:p w14:paraId="2F662F0A" w14:textId="77777777" w:rsidR="002B144D" w:rsidRDefault="002B144D" w:rsidP="004E4612">
          <w:pPr>
            <w:spacing w:after="120" w:line="20" w:lineRule="atLeast"/>
            <w:ind w:left="5245"/>
            <w:contextualSpacing/>
            <w:rPr>
              <w:rFonts w:cstheme="minorHAnsi"/>
              <w:sz w:val="24"/>
              <w:szCs w:val="24"/>
            </w:rPr>
          </w:pPr>
        </w:p>
        <w:p w14:paraId="3EC49E01" w14:textId="549691DA" w:rsidR="00D526C8" w:rsidRPr="00A518FC" w:rsidRDefault="00D526C8" w:rsidP="00C00526">
          <w:pPr>
            <w:spacing w:after="120" w:line="20" w:lineRule="atLeast"/>
            <w:ind w:left="5245"/>
            <w:contextualSpacing/>
            <w:jc w:val="both"/>
            <w:rPr>
              <w:rFonts w:cstheme="minorHAnsi"/>
            </w:rPr>
          </w:pPr>
          <w:r w:rsidRPr="00A518FC">
            <w:rPr>
              <w:rFonts w:cstheme="minorHAnsi"/>
            </w:rPr>
            <w:t xml:space="preserve">PATVIRTINTA </w:t>
          </w:r>
        </w:p>
        <w:p w14:paraId="71B4A1CE" w14:textId="64294FDB" w:rsidR="0087175E" w:rsidRPr="009A3254" w:rsidRDefault="005D6BBB" w:rsidP="005D6BBB">
          <w:pPr>
            <w:spacing w:after="0" w:line="20" w:lineRule="atLeast"/>
            <w:contextualSpacing/>
            <w:jc w:val="right"/>
            <w:rPr>
              <w:rFonts w:cstheme="minorHAnsi"/>
            </w:rPr>
          </w:pPr>
          <w:r>
            <w:t>V</w:t>
          </w:r>
          <w:r w:rsidR="00645A04" w:rsidRPr="002227F2">
            <w:t>iešojo pirkimo komisijos</w:t>
          </w:r>
          <w:r w:rsidR="0087175E" w:rsidRPr="002227F2">
            <w:t xml:space="preserve"> 202</w:t>
          </w:r>
          <w:r w:rsidR="0077022A">
            <w:t>6</w:t>
          </w:r>
          <w:r w:rsidR="0087175E">
            <w:t> </w:t>
          </w:r>
          <w:r w:rsidR="0087175E" w:rsidRPr="002227F2">
            <w:t xml:space="preserve">m. </w:t>
          </w:r>
          <w:r>
            <w:t xml:space="preserve">birželio </w:t>
          </w:r>
          <w:r w:rsidR="0087175E" w:rsidRPr="009D6A6A">
            <w:t>d. protokolu</w:t>
          </w:r>
          <w:r w:rsidR="0087175E" w:rsidRPr="002227F2">
            <w:t xml:space="preserve"> Nr. </w:t>
          </w:r>
        </w:p>
        <w:p w14:paraId="47EF0C37" w14:textId="19126F9D" w:rsidR="00D526C8" w:rsidRDefault="00D526C8" w:rsidP="005D6BBB">
          <w:pPr>
            <w:spacing w:after="120" w:line="20" w:lineRule="atLeast"/>
            <w:contextualSpacing/>
            <w:jc w:val="right"/>
            <w:rPr>
              <w:rFonts w:cstheme="minorHAnsi"/>
              <w:sz w:val="24"/>
              <w:szCs w:val="24"/>
            </w:rPr>
          </w:pPr>
        </w:p>
        <w:p w14:paraId="36DE3070" w14:textId="77777777" w:rsidR="00613CCB" w:rsidRPr="00F0499F" w:rsidRDefault="00613CCB"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6EE69124" w14:textId="3CF45C72" w:rsidR="007E6B1F" w:rsidRPr="005D6BBB" w:rsidRDefault="005D6BBB" w:rsidP="00416F3E">
          <w:pPr>
            <w:jc w:val="center"/>
            <w:rPr>
              <w:rFonts w:ascii="Times New Roman" w:eastAsia="Calibri" w:hAnsi="Times New Roman" w:cs="Times New Roman"/>
              <w:b/>
              <w:bCs/>
              <w:sz w:val="24"/>
              <w:szCs w:val="24"/>
              <w:lang w:eastAsia="en-US"/>
            </w:rPr>
          </w:pPr>
          <w:r w:rsidRPr="005D6BBB">
            <w:rPr>
              <w:b/>
              <w:bCs/>
              <w:sz w:val="24"/>
              <w:szCs w:val="24"/>
            </w:rPr>
            <w:t>VIEŠOJO PIRKIMO „</w:t>
          </w:r>
          <w:r w:rsidRPr="005D6BBB">
            <w:rPr>
              <w:b/>
              <w:bCs/>
              <w:color w:val="000000"/>
              <w:sz w:val="24"/>
              <w:szCs w:val="24"/>
              <w:shd w:val="clear" w:color="auto" w:fill="FFFFFF"/>
            </w:rPr>
            <w:t>SPECIALIZUOTOS TRUMPALAIKĖS TERAPIJOS ASSIP (ANGL. ATTEMPTED SUICIDE SHORT INTERVENTION PROGRAM) MOKYMAI PSICHIKOS SVEIKATOS PRIEŽIŪROS SPECIALISTAMS (MOKYMAI, SUPERVIZIJOS, KONSULTAVIMAS)</w:t>
          </w:r>
          <w:r w:rsidRPr="005D6BBB">
            <w:rPr>
              <w:b/>
              <w:bCs/>
              <w:sz w:val="24"/>
              <w:szCs w:val="24"/>
            </w:rPr>
            <w:t>“</w:t>
          </w:r>
        </w:p>
        <w:p w14:paraId="2C32DD4B"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 xml:space="preserve">ATVIRO </w:t>
          </w:r>
          <w:r>
            <w:rPr>
              <w:b/>
              <w:bCs/>
              <w:sz w:val="28"/>
              <w:szCs w:val="28"/>
            </w:rPr>
            <w:t xml:space="preserve">(SUPAPRASTINTO) </w:t>
          </w:r>
          <w:r>
            <w:rPr>
              <w:rFonts w:cstheme="minorHAnsi"/>
              <w:b/>
              <w:bCs/>
              <w:sz w:val="28"/>
              <w:szCs w:val="28"/>
            </w:rPr>
            <w:t>KONKURSO SPECIALIOSIOS SĄLYGOS</w:t>
          </w:r>
        </w:p>
        <w:p w14:paraId="3660518D" w14:textId="77777777" w:rsidR="003A1F2F" w:rsidRDefault="003A1F2F" w:rsidP="003A1F2F">
          <w:pPr>
            <w:spacing w:line="20" w:lineRule="atLeast"/>
            <w:contextualSpacing/>
            <w:jc w:val="center"/>
            <w:rPr>
              <w:rFonts w:cstheme="minorHAnsi"/>
              <w:b/>
              <w:bCs/>
              <w:sz w:val="28"/>
              <w:szCs w:val="28"/>
            </w:rPr>
          </w:pPr>
          <w:r>
            <w:rPr>
              <w:rFonts w:cstheme="minorHAnsi"/>
              <w:b/>
              <w:bCs/>
              <w:sz w:val="28"/>
              <w:szCs w:val="28"/>
            </w:rPr>
            <w:t>Versija Nr. 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012C42E6" w14:textId="3A59F0D2" w:rsidR="002F0777" w:rsidRDefault="001C24BC">
              <w:pPr>
                <w:pStyle w:val="Turinys1"/>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85496172" w:history="1">
                <w:r w:rsidR="002F0777" w:rsidRPr="0088561E">
                  <w:rPr>
                    <w:rStyle w:val="Hipersaitas"/>
                    <w:rFonts w:cstheme="minorHAnsi"/>
                    <w:noProof/>
                  </w:rPr>
                  <w:t>1.</w:t>
                </w:r>
                <w:r w:rsidR="00E9546E">
                  <w:rPr>
                    <w:noProof/>
                    <w:kern w:val="2"/>
                    <w:sz w:val="24"/>
                    <w:szCs w:val="24"/>
                    <w14:ligatures w14:val="standardContextual"/>
                  </w:rPr>
                  <w:t xml:space="preserve"> </w:t>
                </w:r>
                <w:r w:rsidR="002F0777" w:rsidRPr="0088561E">
                  <w:rPr>
                    <w:rStyle w:val="Hipersaitas"/>
                    <w:rFonts w:cstheme="minorHAnsi"/>
                    <w:noProof/>
                  </w:rPr>
                  <w:t>Bendra informacija</w:t>
                </w:r>
                <w:r w:rsidR="002F0777">
                  <w:rPr>
                    <w:noProof/>
                    <w:webHidden/>
                  </w:rPr>
                  <w:tab/>
                </w:r>
                <w:r w:rsidR="002F0777">
                  <w:rPr>
                    <w:noProof/>
                    <w:webHidden/>
                  </w:rPr>
                  <w:fldChar w:fldCharType="begin"/>
                </w:r>
                <w:r w:rsidR="002F0777">
                  <w:rPr>
                    <w:noProof/>
                    <w:webHidden/>
                  </w:rPr>
                  <w:instrText xml:space="preserve"> PAGEREF _Toc185496172 \h </w:instrText>
                </w:r>
                <w:r w:rsidR="002F0777">
                  <w:rPr>
                    <w:noProof/>
                    <w:webHidden/>
                  </w:rPr>
                </w:r>
                <w:r w:rsidR="002F0777">
                  <w:rPr>
                    <w:noProof/>
                    <w:webHidden/>
                  </w:rPr>
                  <w:fldChar w:fldCharType="separate"/>
                </w:r>
                <w:r w:rsidR="00B07D77">
                  <w:rPr>
                    <w:noProof/>
                    <w:webHidden/>
                  </w:rPr>
                  <w:t>3</w:t>
                </w:r>
                <w:r w:rsidR="002F0777">
                  <w:rPr>
                    <w:noProof/>
                    <w:webHidden/>
                  </w:rPr>
                  <w:fldChar w:fldCharType="end"/>
                </w:r>
              </w:hyperlink>
            </w:p>
            <w:p w14:paraId="1A0F318C" w14:textId="724C9D8F" w:rsidR="002F0777" w:rsidRDefault="002F0777">
              <w:pPr>
                <w:pStyle w:val="Turinys1"/>
                <w:rPr>
                  <w:noProof/>
                  <w:kern w:val="2"/>
                  <w:sz w:val="24"/>
                  <w:szCs w:val="24"/>
                  <w14:ligatures w14:val="standardContextual"/>
                </w:rPr>
              </w:pPr>
              <w:hyperlink w:anchor="_Toc185496173" w:history="1">
                <w:r w:rsidRPr="0088561E">
                  <w:rPr>
                    <w:rStyle w:val="Hipersaitas"/>
                    <w:rFonts w:ascii="Calibri" w:hAnsi="Calibri" w:cs="Calibri"/>
                    <w:noProof/>
                  </w:rPr>
                  <w:t>2</w:t>
                </w:r>
                <w:r w:rsidRPr="0088561E">
                  <w:rPr>
                    <w:rStyle w:val="Hipersaitas"/>
                    <w:noProof/>
                  </w:rPr>
                  <w:t xml:space="preserve">. </w:t>
                </w:r>
                <w:r w:rsidRPr="0088561E">
                  <w:rPr>
                    <w:rStyle w:val="Hipersaitas"/>
                    <w:rFonts w:cstheme="minorHAnsi"/>
                    <w:noProof/>
                  </w:rPr>
                  <w:t>Pirkimo objektas</w:t>
                </w:r>
                <w:r>
                  <w:rPr>
                    <w:noProof/>
                    <w:webHidden/>
                  </w:rPr>
                  <w:tab/>
                </w:r>
                <w:r>
                  <w:rPr>
                    <w:noProof/>
                    <w:webHidden/>
                  </w:rPr>
                  <w:fldChar w:fldCharType="begin"/>
                </w:r>
                <w:r>
                  <w:rPr>
                    <w:noProof/>
                    <w:webHidden/>
                  </w:rPr>
                  <w:instrText xml:space="preserve"> PAGEREF _Toc185496173 \h </w:instrText>
                </w:r>
                <w:r>
                  <w:rPr>
                    <w:noProof/>
                    <w:webHidden/>
                  </w:rPr>
                </w:r>
                <w:r>
                  <w:rPr>
                    <w:noProof/>
                    <w:webHidden/>
                  </w:rPr>
                  <w:fldChar w:fldCharType="separate"/>
                </w:r>
                <w:r w:rsidR="00B07D77">
                  <w:rPr>
                    <w:noProof/>
                    <w:webHidden/>
                  </w:rPr>
                  <w:t>3</w:t>
                </w:r>
                <w:r>
                  <w:rPr>
                    <w:noProof/>
                    <w:webHidden/>
                  </w:rPr>
                  <w:fldChar w:fldCharType="end"/>
                </w:r>
              </w:hyperlink>
            </w:p>
            <w:p w14:paraId="53EC7FFB" w14:textId="17F29D05" w:rsidR="002F0777" w:rsidRDefault="002F0777">
              <w:pPr>
                <w:pStyle w:val="Turinys1"/>
                <w:rPr>
                  <w:noProof/>
                  <w:kern w:val="2"/>
                  <w:sz w:val="24"/>
                  <w:szCs w:val="24"/>
                  <w14:ligatures w14:val="standardContextual"/>
                </w:rPr>
              </w:pPr>
              <w:hyperlink w:anchor="_Toc185496174" w:history="1">
                <w:r w:rsidRPr="0088561E">
                  <w:rPr>
                    <w:rStyle w:val="Hipersaitas"/>
                    <w:rFonts w:cstheme="minorHAnsi"/>
                    <w:noProof/>
                  </w:rPr>
                  <w:t>3. Susitikimai su tiekėjais</w:t>
                </w:r>
                <w:r>
                  <w:rPr>
                    <w:noProof/>
                    <w:webHidden/>
                  </w:rPr>
                  <w:tab/>
                </w:r>
                <w:r>
                  <w:rPr>
                    <w:noProof/>
                    <w:webHidden/>
                  </w:rPr>
                  <w:fldChar w:fldCharType="begin"/>
                </w:r>
                <w:r>
                  <w:rPr>
                    <w:noProof/>
                    <w:webHidden/>
                  </w:rPr>
                  <w:instrText xml:space="preserve"> PAGEREF _Toc185496174 \h </w:instrText>
                </w:r>
                <w:r>
                  <w:rPr>
                    <w:noProof/>
                    <w:webHidden/>
                  </w:rPr>
                </w:r>
                <w:r>
                  <w:rPr>
                    <w:noProof/>
                    <w:webHidden/>
                  </w:rPr>
                  <w:fldChar w:fldCharType="separate"/>
                </w:r>
                <w:r w:rsidR="00B07D77">
                  <w:rPr>
                    <w:noProof/>
                    <w:webHidden/>
                  </w:rPr>
                  <w:t>4</w:t>
                </w:r>
                <w:r>
                  <w:rPr>
                    <w:noProof/>
                    <w:webHidden/>
                  </w:rPr>
                  <w:fldChar w:fldCharType="end"/>
                </w:r>
              </w:hyperlink>
            </w:p>
            <w:p w14:paraId="32F6A766" w14:textId="471AB28A" w:rsidR="002F0777" w:rsidRDefault="002F0777">
              <w:pPr>
                <w:pStyle w:val="Turinys1"/>
                <w:rPr>
                  <w:noProof/>
                  <w:kern w:val="2"/>
                  <w:sz w:val="24"/>
                  <w:szCs w:val="24"/>
                  <w14:ligatures w14:val="standardContextual"/>
                </w:rPr>
              </w:pPr>
              <w:hyperlink w:anchor="_Toc185496175" w:history="1">
                <w:r w:rsidRPr="0088561E">
                  <w:rPr>
                    <w:rStyle w:val="Hipersaitas"/>
                    <w:rFonts w:cstheme="majorHAnsi"/>
                    <w:noProof/>
                  </w:rPr>
                  <w:t xml:space="preserve">4. </w:t>
                </w:r>
                <w:r w:rsidRPr="0088561E">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_Toc185496175 \h </w:instrText>
                </w:r>
                <w:r>
                  <w:rPr>
                    <w:noProof/>
                    <w:webHidden/>
                  </w:rPr>
                </w:r>
                <w:r>
                  <w:rPr>
                    <w:noProof/>
                    <w:webHidden/>
                  </w:rPr>
                  <w:fldChar w:fldCharType="separate"/>
                </w:r>
                <w:r w:rsidR="00B07D77">
                  <w:rPr>
                    <w:noProof/>
                    <w:webHidden/>
                  </w:rPr>
                  <w:t>4</w:t>
                </w:r>
                <w:r>
                  <w:rPr>
                    <w:noProof/>
                    <w:webHidden/>
                  </w:rPr>
                  <w:fldChar w:fldCharType="end"/>
                </w:r>
              </w:hyperlink>
            </w:p>
            <w:p w14:paraId="3B80C2BB" w14:textId="2463B977" w:rsidR="002F0777" w:rsidRDefault="002F0777">
              <w:pPr>
                <w:pStyle w:val="Turinys1"/>
                <w:rPr>
                  <w:noProof/>
                  <w:kern w:val="2"/>
                  <w:sz w:val="24"/>
                  <w:szCs w:val="24"/>
                  <w14:ligatures w14:val="standardContextual"/>
                </w:rPr>
              </w:pPr>
              <w:hyperlink w:anchor="_Toc185496176" w:history="1">
                <w:r w:rsidRPr="0088561E">
                  <w:rPr>
                    <w:rStyle w:val="Hipersaitas"/>
                    <w:rFonts w:cstheme="minorHAnsi"/>
                    <w:noProof/>
                  </w:rPr>
                  <w:t xml:space="preserve">5. </w:t>
                </w:r>
                <w:r w:rsidRPr="0088561E">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_Toc185496176 \h </w:instrText>
                </w:r>
                <w:r>
                  <w:rPr>
                    <w:noProof/>
                    <w:webHidden/>
                  </w:rPr>
                </w:r>
                <w:r>
                  <w:rPr>
                    <w:noProof/>
                    <w:webHidden/>
                  </w:rPr>
                  <w:fldChar w:fldCharType="separate"/>
                </w:r>
                <w:r w:rsidR="00B07D77">
                  <w:rPr>
                    <w:noProof/>
                    <w:webHidden/>
                  </w:rPr>
                  <w:t>4</w:t>
                </w:r>
                <w:r>
                  <w:rPr>
                    <w:noProof/>
                    <w:webHidden/>
                  </w:rPr>
                  <w:fldChar w:fldCharType="end"/>
                </w:r>
              </w:hyperlink>
            </w:p>
            <w:p w14:paraId="55BB4F22" w14:textId="0A69B226" w:rsidR="002F0777" w:rsidRDefault="002F0777">
              <w:pPr>
                <w:pStyle w:val="Turinys1"/>
                <w:rPr>
                  <w:noProof/>
                  <w:kern w:val="2"/>
                  <w:sz w:val="24"/>
                  <w:szCs w:val="24"/>
                  <w14:ligatures w14:val="standardContextual"/>
                </w:rPr>
              </w:pPr>
              <w:hyperlink w:anchor="_Toc185496177" w:history="1">
                <w:r w:rsidRPr="0088561E">
                  <w:rPr>
                    <w:rStyle w:val="Hipersaitas"/>
                    <w:noProof/>
                  </w:rPr>
                  <w:t>6. Specialieji reikalavimai pasiūlymų rengimui ir pateikimui</w:t>
                </w:r>
                <w:r>
                  <w:rPr>
                    <w:noProof/>
                    <w:webHidden/>
                  </w:rPr>
                  <w:tab/>
                </w:r>
                <w:r>
                  <w:rPr>
                    <w:noProof/>
                    <w:webHidden/>
                  </w:rPr>
                  <w:fldChar w:fldCharType="begin"/>
                </w:r>
                <w:r>
                  <w:rPr>
                    <w:noProof/>
                    <w:webHidden/>
                  </w:rPr>
                  <w:instrText xml:space="preserve"> PAGEREF _Toc185496177 \h </w:instrText>
                </w:r>
                <w:r>
                  <w:rPr>
                    <w:noProof/>
                    <w:webHidden/>
                  </w:rPr>
                </w:r>
                <w:r>
                  <w:rPr>
                    <w:noProof/>
                    <w:webHidden/>
                  </w:rPr>
                  <w:fldChar w:fldCharType="separate"/>
                </w:r>
                <w:r w:rsidR="00B07D77">
                  <w:rPr>
                    <w:noProof/>
                    <w:webHidden/>
                  </w:rPr>
                  <w:t>4</w:t>
                </w:r>
                <w:r>
                  <w:rPr>
                    <w:noProof/>
                    <w:webHidden/>
                  </w:rPr>
                  <w:fldChar w:fldCharType="end"/>
                </w:r>
              </w:hyperlink>
            </w:p>
            <w:p w14:paraId="0DD7A4F8" w14:textId="344A2530" w:rsidR="002F0777" w:rsidRDefault="002F0777">
              <w:pPr>
                <w:pStyle w:val="Turinys1"/>
                <w:rPr>
                  <w:noProof/>
                  <w:kern w:val="2"/>
                  <w:sz w:val="24"/>
                  <w:szCs w:val="24"/>
                  <w14:ligatures w14:val="standardContextual"/>
                </w:rPr>
              </w:pPr>
              <w:hyperlink w:anchor="_Toc185496178" w:history="1">
                <w:r w:rsidRPr="0088561E">
                  <w:rPr>
                    <w:rStyle w:val="Hipersaitas"/>
                    <w:rFonts w:eastAsia="Calibri" w:cstheme="minorHAnsi"/>
                    <w:noProof/>
                  </w:rPr>
                  <w:t>7.</w:t>
                </w:r>
                <w:r w:rsidR="00E9546E">
                  <w:rPr>
                    <w:rStyle w:val="Hipersaitas"/>
                    <w:rFonts w:eastAsia="Calibri" w:cstheme="minorHAnsi"/>
                    <w:noProof/>
                  </w:rPr>
                  <w:t xml:space="preserve"> </w:t>
                </w:r>
                <w:r w:rsidRPr="0088561E">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_Toc185496178 \h </w:instrText>
                </w:r>
                <w:r>
                  <w:rPr>
                    <w:noProof/>
                    <w:webHidden/>
                  </w:rPr>
                </w:r>
                <w:r>
                  <w:rPr>
                    <w:noProof/>
                    <w:webHidden/>
                  </w:rPr>
                  <w:fldChar w:fldCharType="separate"/>
                </w:r>
                <w:r w:rsidR="00B07D77">
                  <w:rPr>
                    <w:noProof/>
                    <w:webHidden/>
                  </w:rPr>
                  <w:t>6</w:t>
                </w:r>
                <w:r>
                  <w:rPr>
                    <w:noProof/>
                    <w:webHidden/>
                  </w:rPr>
                  <w:fldChar w:fldCharType="end"/>
                </w:r>
              </w:hyperlink>
            </w:p>
            <w:p w14:paraId="24E07ADD" w14:textId="17578E51" w:rsidR="002F0777" w:rsidRDefault="002F0777">
              <w:pPr>
                <w:pStyle w:val="Turinys1"/>
                <w:rPr>
                  <w:noProof/>
                  <w:kern w:val="2"/>
                  <w:sz w:val="24"/>
                  <w:szCs w:val="24"/>
                  <w14:ligatures w14:val="standardContextual"/>
                </w:rPr>
              </w:pPr>
              <w:hyperlink w:anchor="_Toc185496179" w:history="1">
                <w:r w:rsidRPr="0088561E">
                  <w:rPr>
                    <w:rStyle w:val="Hipersaitas"/>
                    <w:rFonts w:eastAsia="Calibri" w:cstheme="minorHAnsi"/>
                    <w:noProof/>
                  </w:rPr>
                  <w:t>8.</w:t>
                </w:r>
                <w:r w:rsidR="00E9546E">
                  <w:rPr>
                    <w:rStyle w:val="Hipersaitas"/>
                    <w:rFonts w:eastAsia="Calibri" w:cstheme="minorHAnsi"/>
                    <w:noProof/>
                  </w:rPr>
                  <w:t xml:space="preserve"> </w:t>
                </w:r>
                <w:r w:rsidRPr="0088561E">
                  <w:rPr>
                    <w:rStyle w:val="Hipersaitas"/>
                    <w:rFonts w:cstheme="minorHAnsi"/>
                    <w:noProof/>
                  </w:rPr>
                  <w:t>Pasiūlymų vertinimas</w:t>
                </w:r>
                <w:r>
                  <w:rPr>
                    <w:noProof/>
                    <w:webHidden/>
                  </w:rPr>
                  <w:tab/>
                </w:r>
                <w:r>
                  <w:rPr>
                    <w:noProof/>
                    <w:webHidden/>
                  </w:rPr>
                  <w:fldChar w:fldCharType="begin"/>
                </w:r>
                <w:r>
                  <w:rPr>
                    <w:noProof/>
                    <w:webHidden/>
                  </w:rPr>
                  <w:instrText xml:space="preserve"> PAGEREF _Toc185496179 \h </w:instrText>
                </w:r>
                <w:r>
                  <w:rPr>
                    <w:noProof/>
                    <w:webHidden/>
                  </w:rPr>
                </w:r>
                <w:r>
                  <w:rPr>
                    <w:noProof/>
                    <w:webHidden/>
                  </w:rPr>
                  <w:fldChar w:fldCharType="separate"/>
                </w:r>
                <w:r w:rsidR="00B07D77">
                  <w:rPr>
                    <w:noProof/>
                    <w:webHidden/>
                  </w:rPr>
                  <w:t>6</w:t>
                </w:r>
                <w:r>
                  <w:rPr>
                    <w:noProof/>
                    <w:webHidden/>
                  </w:rPr>
                  <w:fldChar w:fldCharType="end"/>
                </w:r>
              </w:hyperlink>
            </w:p>
            <w:p w14:paraId="52D62FAC" w14:textId="733D1694" w:rsidR="002F0777" w:rsidRDefault="002F0777">
              <w:pPr>
                <w:pStyle w:val="Turinys1"/>
                <w:rPr>
                  <w:noProof/>
                  <w:kern w:val="2"/>
                  <w:sz w:val="24"/>
                  <w:szCs w:val="24"/>
                  <w14:ligatures w14:val="standardContextual"/>
                </w:rPr>
              </w:pPr>
              <w:hyperlink w:anchor="_Toc185496180" w:history="1">
                <w:r w:rsidRPr="0088561E">
                  <w:rPr>
                    <w:rStyle w:val="Hipersaitas"/>
                    <w:rFonts w:eastAsia="Calibri" w:cstheme="minorHAnsi"/>
                    <w:noProof/>
                  </w:rPr>
                  <w:t>9.</w:t>
                </w:r>
                <w:r w:rsidR="00E9546E">
                  <w:rPr>
                    <w:noProof/>
                    <w:kern w:val="2"/>
                    <w:sz w:val="24"/>
                    <w:szCs w:val="24"/>
                    <w14:ligatures w14:val="standardContextual"/>
                  </w:rPr>
                  <w:t xml:space="preserve"> </w:t>
                </w:r>
                <w:r w:rsidRPr="0088561E">
                  <w:rPr>
                    <w:rStyle w:val="Hipersaitas"/>
                    <w:rFonts w:cstheme="minorHAnsi"/>
                    <w:noProof/>
                  </w:rPr>
                  <w:t>Sutarties sudarymas</w:t>
                </w:r>
                <w:r>
                  <w:rPr>
                    <w:noProof/>
                    <w:webHidden/>
                  </w:rPr>
                  <w:tab/>
                </w:r>
                <w:r>
                  <w:rPr>
                    <w:noProof/>
                    <w:webHidden/>
                  </w:rPr>
                  <w:fldChar w:fldCharType="begin"/>
                </w:r>
                <w:r>
                  <w:rPr>
                    <w:noProof/>
                    <w:webHidden/>
                  </w:rPr>
                  <w:instrText xml:space="preserve"> PAGEREF _Toc185496180 \h </w:instrText>
                </w:r>
                <w:r>
                  <w:rPr>
                    <w:noProof/>
                    <w:webHidden/>
                  </w:rPr>
                </w:r>
                <w:r>
                  <w:rPr>
                    <w:noProof/>
                    <w:webHidden/>
                  </w:rPr>
                  <w:fldChar w:fldCharType="separate"/>
                </w:r>
                <w:r w:rsidR="00B07D77">
                  <w:rPr>
                    <w:noProof/>
                    <w:webHidden/>
                  </w:rPr>
                  <w:t>6</w:t>
                </w:r>
                <w:r>
                  <w:rPr>
                    <w:noProof/>
                    <w:webHidden/>
                  </w:rPr>
                  <w:fldChar w:fldCharType="end"/>
                </w:r>
              </w:hyperlink>
            </w:p>
            <w:p w14:paraId="7DEFCCF2" w14:textId="68F34494" w:rsidR="002F0777" w:rsidRDefault="002F0777">
              <w:pPr>
                <w:pStyle w:val="Turinys1"/>
                <w:rPr>
                  <w:noProof/>
                  <w:kern w:val="2"/>
                  <w:sz w:val="24"/>
                  <w:szCs w:val="24"/>
                  <w14:ligatures w14:val="standardContextual"/>
                </w:rPr>
              </w:pPr>
              <w:hyperlink w:anchor="_Toc185496181" w:history="1">
                <w:r w:rsidRPr="0088561E">
                  <w:rPr>
                    <w:rStyle w:val="Hipersaitas"/>
                    <w:rFonts w:cstheme="minorHAnsi"/>
                    <w:noProof/>
                  </w:rPr>
                  <w:t>10.</w:t>
                </w:r>
                <w:r>
                  <w:rPr>
                    <w:noProof/>
                    <w:kern w:val="2"/>
                    <w:sz w:val="24"/>
                    <w:szCs w:val="24"/>
                    <w14:ligatures w14:val="standardContextual"/>
                  </w:rPr>
                  <w:tab/>
                </w:r>
                <w:r w:rsidRPr="0088561E">
                  <w:rPr>
                    <w:rStyle w:val="Hipersaitas"/>
                    <w:rFonts w:cstheme="minorHAnsi"/>
                    <w:noProof/>
                  </w:rPr>
                  <w:t>Kitos sąlygos</w:t>
                </w:r>
                <w:r>
                  <w:rPr>
                    <w:noProof/>
                    <w:webHidden/>
                  </w:rPr>
                  <w:tab/>
                </w:r>
                <w:r>
                  <w:rPr>
                    <w:noProof/>
                    <w:webHidden/>
                  </w:rPr>
                  <w:fldChar w:fldCharType="begin"/>
                </w:r>
                <w:r>
                  <w:rPr>
                    <w:noProof/>
                    <w:webHidden/>
                  </w:rPr>
                  <w:instrText xml:space="preserve"> PAGEREF _Toc185496181 \h </w:instrText>
                </w:r>
                <w:r>
                  <w:rPr>
                    <w:noProof/>
                    <w:webHidden/>
                  </w:rPr>
                </w:r>
                <w:r>
                  <w:rPr>
                    <w:noProof/>
                    <w:webHidden/>
                  </w:rPr>
                  <w:fldChar w:fldCharType="separate"/>
                </w:r>
                <w:r w:rsidR="00B07D77">
                  <w:rPr>
                    <w:noProof/>
                    <w:webHidden/>
                  </w:rPr>
                  <w:t>6</w:t>
                </w:r>
                <w:r>
                  <w:rPr>
                    <w:noProof/>
                    <w:webHidden/>
                  </w:rPr>
                  <w:fldChar w:fldCharType="end"/>
                </w:r>
              </w:hyperlink>
            </w:p>
            <w:p w14:paraId="50C61882" w14:textId="77777777" w:rsidR="00E9546E" w:rsidRPr="008129CE" w:rsidRDefault="001C24BC" w:rsidP="004E4612">
              <w:pPr>
                <w:spacing w:after="120" w:line="20" w:lineRule="atLeast"/>
                <w:contextualSpacing/>
                <w:rPr>
                  <w:rFonts w:cstheme="minorHAnsi"/>
                  <w:shd w:val="clear" w:color="auto" w:fill="E6E6E6"/>
                </w:rPr>
              </w:pPr>
              <w:r w:rsidRPr="00F0499F">
                <w:rPr>
                  <w:rFonts w:cstheme="minorHAnsi"/>
                  <w:b/>
                  <w:bCs/>
                  <w:color w:val="2B579A"/>
                  <w:shd w:val="clear" w:color="auto" w:fill="E6E6E6"/>
                </w:rPr>
                <w:fldChar w:fldCharType="end"/>
              </w:r>
            </w:p>
            <w:p w14:paraId="1CD51D47" w14:textId="77777777" w:rsidR="008129CE" w:rsidRPr="008129CE" w:rsidRDefault="00E9546E" w:rsidP="004E4612">
              <w:pPr>
                <w:spacing w:after="120" w:line="20" w:lineRule="atLeast"/>
                <w:contextualSpacing/>
                <w:rPr>
                  <w:rFonts w:cstheme="minorHAnsi"/>
                  <w:shd w:val="clear" w:color="auto" w:fill="E6E6E6"/>
                </w:rPr>
              </w:pPr>
              <w:r w:rsidRPr="008129CE">
                <w:rPr>
                  <w:rFonts w:cstheme="minorHAnsi"/>
                  <w:shd w:val="clear" w:color="auto" w:fill="E6E6E6"/>
                </w:rPr>
                <w:t>Priedai:</w:t>
              </w:r>
            </w:p>
            <w:p w14:paraId="041DB6D5" w14:textId="2A0C4656" w:rsidR="008129CE" w:rsidRDefault="008129CE" w:rsidP="008129CE">
              <w:pPr>
                <w:spacing w:after="0" w:line="240" w:lineRule="auto"/>
                <w:ind w:firstLine="1296"/>
              </w:pPr>
              <w:r>
                <w:t xml:space="preserve">1 priedas </w:t>
              </w:r>
              <w:r w:rsidR="00AE71DC">
                <w:t>–</w:t>
              </w:r>
              <w:r>
                <w:t xml:space="preserve"> Terminai</w:t>
              </w:r>
            </w:p>
            <w:p w14:paraId="1F81640E" w14:textId="0C502BD5" w:rsidR="00FE3A1C" w:rsidRDefault="008129CE" w:rsidP="008129CE">
              <w:pPr>
                <w:spacing w:after="0" w:line="240" w:lineRule="auto"/>
              </w:pPr>
              <w:r>
                <w:tab/>
              </w:r>
              <w:r w:rsidR="000F3A1D">
                <w:t>2 priedas – Techninė specifikacija</w:t>
              </w:r>
              <w:r w:rsidR="00274DBA">
                <w:t xml:space="preserve"> (I, II, III dalys)</w:t>
              </w:r>
            </w:p>
            <w:p w14:paraId="0C164B6D" w14:textId="5C3AC746" w:rsidR="008129CE" w:rsidRDefault="008129CE" w:rsidP="008129CE">
              <w:pPr>
                <w:spacing w:after="0" w:line="240" w:lineRule="auto"/>
              </w:pPr>
              <w:r>
                <w:tab/>
                <w:t xml:space="preserve">3 priedas </w:t>
              </w:r>
              <w:r w:rsidR="00AE71DC">
                <w:t>–</w:t>
              </w:r>
              <w:r>
                <w:t xml:space="preserve"> Tiekėjų pašalinimo pagrindai</w:t>
              </w:r>
            </w:p>
            <w:p w14:paraId="4E5857A9" w14:textId="6B986133" w:rsidR="008129CE" w:rsidRDefault="008129CE" w:rsidP="008129CE">
              <w:pPr>
                <w:spacing w:after="0" w:line="240" w:lineRule="auto"/>
              </w:pPr>
              <w:r>
                <w:tab/>
                <w:t xml:space="preserve">4 priedas </w:t>
              </w:r>
              <w:r w:rsidR="00AE71DC">
                <w:t>–</w:t>
              </w:r>
              <w:r>
                <w:t xml:space="preserve"> Tiekėjų kvalifikacijos reikalavimai</w:t>
              </w:r>
            </w:p>
            <w:p w14:paraId="2E27CEAB" w14:textId="4E428BF0" w:rsidR="008129CE" w:rsidRDefault="008129CE" w:rsidP="008129CE">
              <w:pPr>
                <w:spacing w:after="0" w:line="240" w:lineRule="auto"/>
              </w:pPr>
              <w:r>
                <w:tab/>
                <w:t xml:space="preserve">5 priedas </w:t>
              </w:r>
              <w:r w:rsidR="00AE71DC">
                <w:t>–</w:t>
              </w:r>
              <w:r>
                <w:t xml:space="preserve"> </w:t>
              </w:r>
              <w:r w:rsidRPr="7039AFED">
                <w:t>Europos bendr</w:t>
              </w:r>
              <w:r w:rsidR="006D4998">
                <w:t>ojo</w:t>
              </w:r>
              <w:r w:rsidRPr="7039AFED">
                <w:t xml:space="preserve"> viešųjų pirkimų dokument</w:t>
              </w:r>
              <w:r>
                <w:t>o (EBVPD) forma</w:t>
              </w:r>
            </w:p>
            <w:p w14:paraId="0086C166" w14:textId="0A537B65" w:rsidR="008129CE" w:rsidRDefault="008129CE" w:rsidP="008129CE">
              <w:pPr>
                <w:spacing w:after="0" w:line="240" w:lineRule="auto"/>
              </w:pPr>
              <w:r>
                <w:tab/>
                <w:t xml:space="preserve">6 priedas </w:t>
              </w:r>
              <w:r w:rsidR="00AE71DC">
                <w:t>–</w:t>
              </w:r>
              <w:r>
                <w:t xml:space="preserve"> Pasiūlymo forma</w:t>
              </w:r>
              <w:r w:rsidR="00274DBA">
                <w:t xml:space="preserve"> (I, II, III dalys)</w:t>
              </w:r>
            </w:p>
            <w:p w14:paraId="4CB6047A" w14:textId="19B30442" w:rsidR="008129CE" w:rsidRDefault="008129CE" w:rsidP="008129CE">
              <w:pPr>
                <w:spacing w:after="0" w:line="240" w:lineRule="auto"/>
              </w:pPr>
              <w:r>
                <w:tab/>
              </w:r>
              <w:r w:rsidR="00A20E7C">
                <w:t>7</w:t>
              </w:r>
              <w:r>
                <w:t xml:space="preserve"> priedas </w:t>
              </w:r>
              <w:r w:rsidR="000F3A1D">
                <w:t xml:space="preserve">– </w:t>
              </w:r>
              <w:r>
                <w:t>Tiekėjo deklaracija dėl atitikties Reglamento nuostatoms juridiniam asmeniui</w:t>
              </w:r>
            </w:p>
            <w:p w14:paraId="7DD68C6B" w14:textId="24164696" w:rsidR="008129CE" w:rsidRDefault="008129CE" w:rsidP="008129CE">
              <w:pPr>
                <w:spacing w:after="0" w:line="240" w:lineRule="auto"/>
              </w:pPr>
              <w:r>
                <w:tab/>
              </w:r>
              <w:r w:rsidR="00A20E7C">
                <w:t>8</w:t>
              </w:r>
              <w:r>
                <w:t xml:space="preserve"> priedas </w:t>
              </w:r>
              <w:r w:rsidR="000F3A1D">
                <w:t xml:space="preserve">– </w:t>
              </w:r>
              <w:r>
                <w:t>Tiekėjo deklaracija dėl atitikties Reglamento nuostatoms fiziniam asmeniui</w:t>
              </w:r>
            </w:p>
            <w:p w14:paraId="40F52DA2" w14:textId="6E6BFDE1" w:rsidR="00FB1C04" w:rsidRPr="00E73461" w:rsidRDefault="008129CE" w:rsidP="001F1633">
              <w:pPr>
                <w:spacing w:after="0" w:line="240" w:lineRule="auto"/>
              </w:pPr>
              <w:r>
                <w:tab/>
              </w:r>
              <w:r w:rsidR="00A20E7C">
                <w:t>9</w:t>
              </w:r>
              <w:r>
                <w:t xml:space="preserve"> priedas </w:t>
              </w:r>
              <w:r w:rsidR="00FE3A1C">
                <w:t>–</w:t>
              </w:r>
              <w:r>
                <w:t xml:space="preserve"> </w:t>
              </w:r>
              <w:r w:rsidR="00A57482">
                <w:t xml:space="preserve">Sutarties projektas </w:t>
              </w:r>
              <w:bookmarkStart w:id="0" w:name="_Hlk203050779"/>
              <w:r w:rsidR="00621DC4">
                <w:t xml:space="preserve"> </w:t>
              </w:r>
              <w:bookmarkEnd w:id="0"/>
              <w:r w:rsidR="00274DBA">
                <w:t>(I, II, III dalys)</w:t>
              </w:r>
            </w:p>
            <w:p w14:paraId="0DDC40AE" w14:textId="79B12B40" w:rsidR="001C24BC" w:rsidRPr="00F0499F" w:rsidRDefault="00000000" w:rsidP="004E4612">
              <w:pPr>
                <w:spacing w:after="120" w:line="20" w:lineRule="atLeast"/>
                <w:contextualSpacing/>
                <w:rPr>
                  <w:rFonts w:cstheme="minorHAnsi"/>
                </w:rPr>
              </w:pP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85496172"/>
      <w:bookmarkStart w:id="2" w:name="_Toc335201954"/>
      <w:bookmarkStart w:id="3" w:name="_Toc147739116"/>
      <w:r w:rsidRPr="00D24970">
        <w:rPr>
          <w:rFonts w:asciiTheme="minorHAnsi" w:hAnsiTheme="minorHAnsi" w:cstheme="minorHAnsi"/>
        </w:rPr>
        <w:lastRenderedPageBreak/>
        <w:t>Bendra informacija</w:t>
      </w:r>
      <w:bookmarkEnd w:id="1"/>
    </w:p>
    <w:p w14:paraId="2F7DB492" w14:textId="77777777" w:rsidR="00D869F0" w:rsidRPr="00D869F0" w:rsidRDefault="00E05E2D" w:rsidP="00D869F0">
      <w:pPr>
        <w:pStyle w:val="Sraopastraipa"/>
        <w:numPr>
          <w:ilvl w:val="1"/>
          <w:numId w:val="53"/>
        </w:numPr>
        <w:tabs>
          <w:tab w:val="left" w:pos="1276"/>
        </w:tabs>
        <w:spacing w:after="0" w:line="240" w:lineRule="auto"/>
        <w:ind w:left="0" w:firstLine="851"/>
        <w:jc w:val="both"/>
        <w:rPr>
          <w:rFonts w:eastAsia="Calibri" w:cstheme="minorHAnsi"/>
          <w:i/>
          <w:iCs/>
          <w:sz w:val="22"/>
          <w:szCs w:val="22"/>
        </w:rPr>
      </w:pPr>
      <w:r w:rsidRPr="26B4827C">
        <w:t xml:space="preserve">Perkančioji organizacija – </w:t>
      </w:r>
      <w:r w:rsidR="00D869F0" w:rsidRPr="00D869F0">
        <w:rPr>
          <w:rFonts w:eastAsiaTheme="minorHAnsi" w:cstheme="minorHAnsi"/>
          <w:sz w:val="22"/>
          <w:szCs w:val="22"/>
          <w:lang w:eastAsia="en-US"/>
        </w:rPr>
        <w:t>Higienos institutas, juridinio asmens kodas 111958286, adresas Studentų g. 45A, Vilnius.</w:t>
      </w:r>
      <w:r w:rsidR="00D869F0" w:rsidRPr="00D869F0">
        <w:rPr>
          <w:rFonts w:eastAsia="Calibri" w:cstheme="minorHAnsi"/>
          <w:sz w:val="22"/>
          <w:szCs w:val="22"/>
        </w:rPr>
        <w:t xml:space="preserve"> </w:t>
      </w:r>
      <w:r w:rsidR="00D869F0" w:rsidRPr="00D869F0">
        <w:rPr>
          <w:rFonts w:cstheme="minorHAnsi"/>
          <w:sz w:val="22"/>
          <w:szCs w:val="22"/>
          <w:lang w:eastAsia="en-US"/>
        </w:rPr>
        <w:t>Perkančioji organizacija nėra PVM mokėtoja.</w:t>
      </w:r>
    </w:p>
    <w:p w14:paraId="4379F160" w14:textId="77777777" w:rsidR="00D869F0" w:rsidRPr="00D869F0" w:rsidRDefault="007D6857" w:rsidP="00D869F0">
      <w:pPr>
        <w:pStyle w:val="Sraopastraipa"/>
        <w:numPr>
          <w:ilvl w:val="1"/>
          <w:numId w:val="53"/>
        </w:numPr>
        <w:tabs>
          <w:tab w:val="left" w:pos="1276"/>
        </w:tabs>
        <w:spacing w:after="0" w:line="240" w:lineRule="auto"/>
        <w:ind w:left="0" w:firstLine="851"/>
        <w:jc w:val="both"/>
        <w:rPr>
          <w:rFonts w:eastAsia="Calibri" w:cstheme="minorHAnsi"/>
          <w:i/>
          <w:iCs/>
          <w:sz w:val="22"/>
          <w:szCs w:val="22"/>
        </w:rPr>
      </w:pPr>
      <w:r w:rsidRPr="00D869F0">
        <w:rPr>
          <w:color w:val="000000" w:themeColor="text1"/>
        </w:rPr>
        <w:t>Pirkimas</w:t>
      </w:r>
      <w:r w:rsidR="00B37854" w:rsidRPr="00D869F0">
        <w:rPr>
          <w:color w:val="000000" w:themeColor="text1"/>
        </w:rPr>
        <w:t xml:space="preserve"> neatlieka</w:t>
      </w:r>
      <w:r w:rsidRPr="00D869F0">
        <w:rPr>
          <w:color w:val="000000" w:themeColor="text1"/>
        </w:rPr>
        <w:t>mas</w:t>
      </w:r>
      <w:r w:rsidR="00B37854" w:rsidRPr="00D869F0">
        <w:rPr>
          <w:color w:val="000000" w:themeColor="text1"/>
        </w:rPr>
        <w:t xml:space="preserve"> </w:t>
      </w:r>
      <w:r w:rsidR="002F5F8E" w:rsidRPr="00D869F0">
        <w:rPr>
          <w:color w:val="000000" w:themeColor="text1"/>
        </w:rPr>
        <w:t>naudojantis centralizuotų pirkimų katalogu</w:t>
      </w:r>
      <w:r w:rsidRPr="00D869F0">
        <w:rPr>
          <w:color w:val="000000" w:themeColor="text1"/>
        </w:rPr>
        <w:t xml:space="preserve">, nes </w:t>
      </w:r>
      <w:r w:rsidR="008D7C9B" w:rsidRPr="00D869F0">
        <w:rPr>
          <w:rFonts w:eastAsia="Calibri"/>
        </w:rPr>
        <w:t xml:space="preserve">pirkimo objektą sudarančios </w:t>
      </w:r>
      <w:r w:rsidR="00371A6C" w:rsidRPr="00D869F0">
        <w:rPr>
          <w:rFonts w:eastAsia="Calibri"/>
        </w:rPr>
        <w:t xml:space="preserve">prekės ir </w:t>
      </w:r>
      <w:r w:rsidR="008D7C9B" w:rsidRPr="00D869F0">
        <w:rPr>
          <w:rFonts w:eastAsia="Calibri"/>
        </w:rPr>
        <w:t>paslaugos nėra siūlomos CPO</w:t>
      </w:r>
      <w:r w:rsidR="00E76D33" w:rsidRPr="00D869F0">
        <w:rPr>
          <w:rFonts w:eastAsia="Calibri"/>
        </w:rPr>
        <w:t> LT</w:t>
      </w:r>
      <w:r w:rsidR="008D7C9B" w:rsidRPr="00D869F0">
        <w:rPr>
          <w:rFonts w:eastAsia="Calibri"/>
        </w:rPr>
        <w:t xml:space="preserve"> kataloge</w:t>
      </w:r>
      <w:r w:rsidR="008C5F5E" w:rsidRPr="00D869F0">
        <w:rPr>
          <w:color w:val="000000" w:themeColor="text1"/>
        </w:rPr>
        <w:t xml:space="preserve">. </w:t>
      </w:r>
    </w:p>
    <w:p w14:paraId="5CBBEB90" w14:textId="77777777" w:rsidR="00D869F0" w:rsidRPr="00D869F0" w:rsidRDefault="00AA23FB" w:rsidP="00D869F0">
      <w:pPr>
        <w:pStyle w:val="Sraopastraipa"/>
        <w:numPr>
          <w:ilvl w:val="1"/>
          <w:numId w:val="53"/>
        </w:numPr>
        <w:tabs>
          <w:tab w:val="left" w:pos="1276"/>
        </w:tabs>
        <w:spacing w:after="0" w:line="240" w:lineRule="auto"/>
        <w:ind w:left="0" w:firstLine="851"/>
        <w:jc w:val="both"/>
        <w:rPr>
          <w:rFonts w:eastAsia="Calibri" w:cstheme="minorHAnsi"/>
          <w:i/>
          <w:iCs/>
          <w:sz w:val="22"/>
          <w:szCs w:val="22"/>
        </w:rPr>
      </w:pPr>
      <w:r w:rsidRPr="00D869F0">
        <w:rPr>
          <w:rFonts w:eastAsia="Times New Roman" w:cstheme="minorHAnsi"/>
        </w:rPr>
        <w:t>Perkančioji organizacija nerezervuoja teisės dalyvauti pirkime.</w:t>
      </w:r>
    </w:p>
    <w:p w14:paraId="40CB2B40" w14:textId="77777777" w:rsidR="00D869F0" w:rsidRPr="00D869F0" w:rsidRDefault="00E32C8E" w:rsidP="00D869F0">
      <w:pPr>
        <w:pStyle w:val="Sraopastraipa"/>
        <w:numPr>
          <w:ilvl w:val="1"/>
          <w:numId w:val="53"/>
        </w:numPr>
        <w:tabs>
          <w:tab w:val="left" w:pos="1276"/>
        </w:tabs>
        <w:spacing w:after="0" w:line="240" w:lineRule="auto"/>
        <w:ind w:left="0" w:firstLine="851"/>
        <w:jc w:val="both"/>
        <w:rPr>
          <w:rFonts w:eastAsia="Calibri" w:cstheme="minorHAnsi"/>
          <w:i/>
          <w:iCs/>
          <w:sz w:val="22"/>
          <w:szCs w:val="22"/>
        </w:rPr>
      </w:pPr>
      <w:r w:rsidRPr="00D869F0">
        <w:rPr>
          <w:rFonts w:cstheme="minorHAnsi"/>
        </w:rPr>
        <w:t xml:space="preserve">Stebėtojai dalyvauti </w:t>
      </w:r>
      <w:r w:rsidR="008A3C98" w:rsidRPr="00D869F0">
        <w:rPr>
          <w:rFonts w:cstheme="minorHAnsi"/>
        </w:rPr>
        <w:t>K</w:t>
      </w:r>
      <w:r w:rsidRPr="00D869F0">
        <w:rPr>
          <w:rFonts w:cstheme="minorHAnsi"/>
        </w:rPr>
        <w:t>omisijos posėdžiuose nėra kviečiami.</w:t>
      </w:r>
    </w:p>
    <w:p w14:paraId="39603E6D" w14:textId="7E313500" w:rsidR="005E62F0" w:rsidRPr="00D869F0" w:rsidRDefault="00061653" w:rsidP="00D869F0">
      <w:pPr>
        <w:pStyle w:val="Sraopastraipa"/>
        <w:numPr>
          <w:ilvl w:val="1"/>
          <w:numId w:val="53"/>
        </w:numPr>
        <w:tabs>
          <w:tab w:val="left" w:pos="1276"/>
        </w:tabs>
        <w:spacing w:after="0" w:line="240" w:lineRule="auto"/>
        <w:ind w:left="0" w:firstLine="851"/>
        <w:jc w:val="both"/>
        <w:rPr>
          <w:rFonts w:eastAsia="Calibri" w:cstheme="minorHAnsi"/>
          <w:i/>
          <w:iCs/>
          <w:sz w:val="22"/>
          <w:szCs w:val="22"/>
        </w:rPr>
      </w:pPr>
      <w:r w:rsidRPr="0030209F">
        <w:t>Atliekamas žaliasis pirkimas. Pirkimas vykdomas vadovaujantis Aplinkos apsaugos kriterijų taikymo, vykdant žaliuosius pirkimus, tvarkos aprašo, patvirtinto Lietuvos Respublikos aplinkos ministro 2011 m. birželio 28 d. įsakymu Nr.</w:t>
      </w:r>
      <w:r>
        <w:t xml:space="preserve"> </w:t>
      </w:r>
      <w:r w:rsidRPr="0030209F">
        <w:t>D1-508,</w:t>
      </w:r>
      <w:r w:rsidRPr="001621DA">
        <w:t xml:space="preserve"> </w:t>
      </w:r>
      <w:r w:rsidRPr="00D869F0">
        <w:rPr>
          <w:b/>
          <w:bCs/>
        </w:rPr>
        <w:t xml:space="preserve">4.4.3. </w:t>
      </w:r>
      <w:r w:rsidRPr="0030209F">
        <w:t>p</w:t>
      </w:r>
      <w:r w:rsidR="005A1B24">
        <w:t>unktu</w:t>
      </w:r>
      <w:r w:rsidR="008D5B1E">
        <w:t>, kai p</w:t>
      </w:r>
      <w:r>
        <w:t xml:space="preserve">erkamos </w:t>
      </w:r>
      <w:r w:rsidRPr="00D869F0">
        <w:rPr>
          <w:color w:val="000000"/>
        </w:rPr>
        <w:t xml:space="preserve">tik nematerialaus pobūdžio (intelektinės) ir kitokios paslaugos, nesusijusios su materialaus objekto sukūrimu, kurių teikimo metu nėra numatomas reikšmingas neigiamas poveikis aplinkai, nesukuriamas taršos šaltinis ir negeneruojamos atliekos </w:t>
      </w:r>
      <w:r w:rsidR="00A57482" w:rsidRPr="00D869F0">
        <w:rPr>
          <w:szCs w:val="24"/>
        </w:rPr>
        <w:t>(</w:t>
      </w:r>
      <w:r w:rsidR="000549CA" w:rsidRPr="00D869F0">
        <w:rPr>
          <w:szCs w:val="24"/>
        </w:rPr>
        <w:t>atitikimas aplinkos apsaugoms kriterijam</w:t>
      </w:r>
      <w:r w:rsidR="00224349" w:rsidRPr="00D869F0">
        <w:rPr>
          <w:szCs w:val="24"/>
        </w:rPr>
        <w:t xml:space="preserve">s </w:t>
      </w:r>
      <w:r w:rsidR="00A57482" w:rsidRPr="00D869F0">
        <w:rPr>
          <w:i/>
          <w:iCs/>
          <w:szCs w:val="24"/>
        </w:rPr>
        <w:t>deklaruojama</w:t>
      </w:r>
      <w:r w:rsidR="00224349" w:rsidRPr="00D869F0">
        <w:rPr>
          <w:i/>
          <w:iCs/>
          <w:szCs w:val="24"/>
        </w:rPr>
        <w:t>s</w:t>
      </w:r>
      <w:r w:rsidR="00A57482" w:rsidRPr="00D869F0">
        <w:rPr>
          <w:i/>
          <w:iCs/>
          <w:szCs w:val="24"/>
        </w:rPr>
        <w:t xml:space="preserve"> pasiūlymo formoje</w:t>
      </w:r>
      <w:r w:rsidR="00A57482" w:rsidRPr="00D869F0">
        <w:rPr>
          <w:szCs w:val="24"/>
        </w:rPr>
        <w:t>)</w:t>
      </w:r>
      <w:r w:rsidR="00375713" w:rsidRPr="00D869F0">
        <w:rPr>
          <w:rFonts w:cstheme="minorHAnsi"/>
        </w:rPr>
        <w:t>.</w:t>
      </w:r>
    </w:p>
    <w:p w14:paraId="2413C02D" w14:textId="77FCFF51" w:rsidR="00E32C8E" w:rsidRPr="0030209F" w:rsidRDefault="00E32C8E" w:rsidP="001D7649">
      <w:pPr>
        <w:pStyle w:val="Sraopastraipa"/>
        <w:numPr>
          <w:ilvl w:val="1"/>
          <w:numId w:val="8"/>
        </w:numPr>
        <w:tabs>
          <w:tab w:val="left" w:pos="993"/>
        </w:tabs>
        <w:spacing w:after="0" w:line="240" w:lineRule="auto"/>
        <w:ind w:left="0" w:firstLine="567"/>
        <w:jc w:val="both"/>
        <w:rPr>
          <w:rFonts w:eastAsia="Arial"/>
        </w:rPr>
      </w:pPr>
      <w:r w:rsidRPr="0030209F">
        <w:rPr>
          <w:rFonts w:eastAsia="Arial"/>
        </w:rPr>
        <w:t xml:space="preserve">Išankstinis skelbimas apie </w:t>
      </w:r>
      <w:r w:rsidR="007A68AD" w:rsidRPr="0030209F">
        <w:rPr>
          <w:rFonts w:eastAsia="Arial"/>
        </w:rPr>
        <w:t>p</w:t>
      </w:r>
      <w:r w:rsidRPr="0030209F">
        <w:rPr>
          <w:rFonts w:eastAsia="Arial"/>
        </w:rPr>
        <w:t>irkimą nebuvo paskelbtas</w:t>
      </w:r>
      <w:r w:rsidR="00842639" w:rsidRPr="0030209F">
        <w:rPr>
          <w:rFonts w:eastAsia="Arial"/>
        </w:rPr>
        <w:t>.</w:t>
      </w:r>
    </w:p>
    <w:p w14:paraId="72EF28E7" w14:textId="5C6A28D7" w:rsidR="00AF1430" w:rsidRPr="00200A88" w:rsidRDefault="00015FC9" w:rsidP="001D7649">
      <w:pPr>
        <w:pStyle w:val="Sraopastraipa"/>
        <w:numPr>
          <w:ilvl w:val="1"/>
          <w:numId w:val="8"/>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nenumato skelbti </w:t>
      </w:r>
      <w:r w:rsidR="00E32C8E" w:rsidRPr="00200A88">
        <w:rPr>
          <w:rFonts w:cstheme="minorHAnsi"/>
          <w:lang w:eastAsia="en-US"/>
        </w:rPr>
        <w:t xml:space="preserve">pranešimo dėl savanoriško </w:t>
      </w:r>
      <w:r w:rsidR="00E32C8E" w:rsidRPr="00200A88">
        <w:rPr>
          <w:rFonts w:cstheme="minorHAnsi"/>
          <w:i/>
          <w:iCs/>
          <w:lang w:eastAsia="en-US"/>
        </w:rPr>
        <w:t>ex ante</w:t>
      </w:r>
      <w:r w:rsidR="00E32C8E" w:rsidRPr="00200A88">
        <w:rPr>
          <w:rFonts w:cstheme="minorHAnsi"/>
          <w:lang w:eastAsia="en-US"/>
        </w:rPr>
        <w:t xml:space="preserve"> skaidrumo.</w:t>
      </w:r>
    </w:p>
    <w:p w14:paraId="278EA4A0" w14:textId="3FDBCCB3" w:rsidR="00AF1430" w:rsidRPr="00200A88" w:rsidRDefault="007466F8" w:rsidP="001D7649">
      <w:pPr>
        <w:pStyle w:val="Sraopastraipa"/>
        <w:numPr>
          <w:ilvl w:val="1"/>
          <w:numId w:val="8"/>
        </w:numPr>
        <w:tabs>
          <w:tab w:val="left" w:pos="851"/>
          <w:tab w:val="left" w:pos="993"/>
        </w:tabs>
        <w:spacing w:after="0" w:line="240" w:lineRule="auto"/>
        <w:ind w:left="0" w:firstLine="567"/>
        <w:jc w:val="both"/>
        <w:rPr>
          <w:rFonts w:cstheme="minorHAnsi"/>
        </w:rPr>
      </w:pPr>
      <w:r w:rsidRPr="00200A88">
        <w:rPr>
          <w:rFonts w:cstheme="minorHAnsi"/>
        </w:rPr>
        <w:t>Pirkime neleidžia</w:t>
      </w:r>
      <w:r w:rsidR="00216820" w:rsidRPr="00200A88">
        <w:rPr>
          <w:rFonts w:cstheme="minorHAnsi"/>
        </w:rPr>
        <w:t>ma</w:t>
      </w:r>
      <w:r w:rsidRPr="00200A88">
        <w:rPr>
          <w:rFonts w:cstheme="minorHAnsi"/>
        </w:rPr>
        <w:t xml:space="preserve"> pateikti alternatyvių </w:t>
      </w:r>
      <w:r w:rsidR="00D27E76" w:rsidRPr="00200A88">
        <w:rPr>
          <w:rFonts w:cstheme="minorHAnsi"/>
        </w:rPr>
        <w:t>p</w:t>
      </w:r>
      <w:r w:rsidRPr="00200A88">
        <w:rPr>
          <w:rFonts w:cstheme="minorHAnsi"/>
        </w:rPr>
        <w:t xml:space="preserve">asiūlymų. </w:t>
      </w:r>
    </w:p>
    <w:p w14:paraId="0C002F05" w14:textId="0A3E8982" w:rsidR="00E32C8E" w:rsidRPr="00C95E07" w:rsidRDefault="00E32C8E" w:rsidP="001D7649">
      <w:pPr>
        <w:pStyle w:val="Sraopastraipa"/>
        <w:numPr>
          <w:ilvl w:val="1"/>
          <w:numId w:val="8"/>
        </w:numPr>
        <w:tabs>
          <w:tab w:val="left" w:pos="993"/>
        </w:tabs>
        <w:spacing w:after="0" w:line="240" w:lineRule="auto"/>
        <w:ind w:firstLine="207"/>
        <w:jc w:val="both"/>
        <w:rPr>
          <w:rFonts w:cstheme="minorHAnsi"/>
        </w:rPr>
      </w:pPr>
      <w:r w:rsidRPr="00C95E07">
        <w:rPr>
          <w:rFonts w:eastAsia="Arial" w:cstheme="minorHAnsi"/>
        </w:rPr>
        <w:t xml:space="preserve">Bendrosios </w:t>
      </w:r>
      <w:r w:rsidR="007E5F55" w:rsidRPr="00C95E07">
        <w:rPr>
          <w:rFonts w:eastAsia="Arial" w:cstheme="minorHAnsi"/>
        </w:rPr>
        <w:t xml:space="preserve">pirkimo </w:t>
      </w:r>
      <w:r w:rsidRPr="00C95E07">
        <w:rPr>
          <w:rFonts w:eastAsia="Arial" w:cstheme="minorHAnsi"/>
        </w:rPr>
        <w:t>sąlygos yra neatskiriama ši</w:t>
      </w:r>
      <w:r w:rsidR="00C07F25" w:rsidRPr="00C95E07">
        <w:rPr>
          <w:rFonts w:eastAsia="Arial" w:cstheme="minorHAnsi"/>
        </w:rPr>
        <w:t>ų</w:t>
      </w:r>
      <w:r w:rsidRPr="00C95E07">
        <w:rPr>
          <w:rFonts w:eastAsia="Arial" w:cstheme="minorHAnsi"/>
        </w:rPr>
        <w:t xml:space="preserve"> </w:t>
      </w:r>
      <w:r w:rsidR="00F4541C" w:rsidRPr="00C95E07">
        <w:rPr>
          <w:rFonts w:eastAsia="Arial" w:cstheme="minorHAnsi"/>
        </w:rPr>
        <w:t>p</w:t>
      </w:r>
      <w:r w:rsidRPr="00C95E07">
        <w:rPr>
          <w:rFonts w:eastAsia="Arial" w:cstheme="minorHAnsi"/>
        </w:rPr>
        <w:t>irkimo sąlygų dalis</w:t>
      </w:r>
      <w:r w:rsidR="00A20E7C" w:rsidRPr="00C95E07">
        <w:rPr>
          <w:rFonts w:eastAsia="Arial" w:cstheme="minorHAnsi"/>
        </w:rPr>
        <w:t>.</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85496173"/>
      <w:bookmarkEnd w:id="2"/>
      <w:r w:rsidRPr="00C95E07">
        <w:rPr>
          <w:rFonts w:ascii="Calibri" w:hAnsi="Calibri" w:cs="Calibri"/>
        </w:rPr>
        <w:t>2</w:t>
      </w:r>
      <w:r w:rsidRPr="00C95E07">
        <w:t xml:space="preserve">. </w:t>
      </w:r>
      <w:r w:rsidR="00B41C66" w:rsidRPr="00C95E07">
        <w:rPr>
          <w:rFonts w:asciiTheme="minorHAnsi" w:hAnsiTheme="minorHAnsi" w:cstheme="minorHAnsi"/>
        </w:rPr>
        <w:t>Pirkimo objektas</w:t>
      </w:r>
      <w:bookmarkEnd w:id="4"/>
      <w:bookmarkEnd w:id="5"/>
      <w:bookmarkEnd w:id="6"/>
    </w:p>
    <w:p w14:paraId="0B7B0A50" w14:textId="447DFC15" w:rsidR="00B41C66" w:rsidRPr="000E2D9D" w:rsidRDefault="56D2A600" w:rsidP="00375713">
      <w:pPr>
        <w:pStyle w:val="Betarp"/>
        <w:numPr>
          <w:ilvl w:val="1"/>
          <w:numId w:val="6"/>
        </w:numPr>
        <w:tabs>
          <w:tab w:val="left" w:pos="993"/>
        </w:tabs>
        <w:spacing w:after="120"/>
        <w:ind w:left="0" w:firstLine="567"/>
        <w:contextualSpacing/>
        <w:jc w:val="both"/>
      </w:pPr>
      <w:r w:rsidRPr="2A38AB54">
        <w:rPr>
          <w:rFonts w:eastAsia="Calibri"/>
          <w:color w:val="000000" w:themeColor="text1"/>
        </w:rPr>
        <w:t xml:space="preserve">Perkančioji organizacija numato </w:t>
      </w:r>
      <w:r w:rsidRPr="00C7475A">
        <w:rPr>
          <w:rFonts w:eastAsia="Calibri"/>
          <w:color w:val="000000" w:themeColor="text1"/>
        </w:rPr>
        <w:t>įsigyti</w:t>
      </w:r>
      <w:r w:rsidR="00C7475A" w:rsidRPr="00C7475A">
        <w:rPr>
          <w:rFonts w:ascii="Calibri" w:eastAsia="Calibri" w:hAnsi="Calibri" w:cs="Calibri"/>
        </w:rPr>
        <w:t xml:space="preserve"> </w:t>
      </w:r>
      <w:r w:rsidR="00D869F0">
        <w:rPr>
          <w:rFonts w:ascii="Calibri" w:eastAsia="Calibri" w:hAnsi="Calibri" w:cs="Calibri"/>
        </w:rPr>
        <w:t>s</w:t>
      </w:r>
      <w:r w:rsidR="00D869F0">
        <w:rPr>
          <w:color w:val="000000"/>
          <w:sz w:val="20"/>
          <w:szCs w:val="20"/>
          <w:shd w:val="clear" w:color="auto" w:fill="FFFFFF"/>
        </w:rPr>
        <w:t>pecializuotos trumpalaikės terapijos ASSIP (angl. Attempted suicide short intervention program) mokymai psichikos sveikatos priežiūros specialistams (mokymai, supervizijos, konsultavimas)</w:t>
      </w:r>
      <w:r w:rsidR="00D869F0" w:rsidRPr="2A38AB54">
        <w:rPr>
          <w:rFonts w:eastAsia="Calibri"/>
        </w:rPr>
        <w:t xml:space="preserve"> </w:t>
      </w:r>
      <w:r w:rsidRPr="2A38AB54">
        <w:rPr>
          <w:rFonts w:eastAsia="Calibri"/>
        </w:rPr>
        <w:t xml:space="preserve">(toliau – </w:t>
      </w:r>
      <w:r w:rsidR="35042FA7" w:rsidRPr="2A38AB54">
        <w:rPr>
          <w:rFonts w:eastAsia="Calibri"/>
        </w:rPr>
        <w:t>P</w:t>
      </w:r>
      <w:r w:rsidR="3B64A1F0" w:rsidRPr="2A38AB54">
        <w:rPr>
          <w:rFonts w:eastAsia="Calibri"/>
        </w:rPr>
        <w:t>aslaugos</w:t>
      </w:r>
      <w:r w:rsidRPr="2A38AB54">
        <w:rPr>
          <w:rFonts w:eastAsia="Calibri"/>
        </w:rPr>
        <w:t>).</w:t>
      </w:r>
      <w:r>
        <w:t xml:space="preserve"> Reikalavimai pirkimo objektui nustatyti specialiųjų pirkimo sąlygų 2</w:t>
      </w:r>
      <w:r w:rsidRPr="2A38AB54">
        <w:rPr>
          <w:rFonts w:ascii="Arial" w:hAnsi="Arial" w:cs="Arial"/>
          <w:color w:val="00B050"/>
        </w:rPr>
        <w:t xml:space="preserve"> </w:t>
      </w:r>
      <w:r>
        <w:t>priede</w:t>
      </w:r>
      <w:r w:rsidR="30BE7752">
        <w:t xml:space="preserve"> „Techninė </w:t>
      </w:r>
      <w:r w:rsidR="30BE7752" w:rsidRPr="000E2D9D">
        <w:t>specifikacija“</w:t>
      </w:r>
      <w:r w:rsidRPr="000E2D9D">
        <w:t>.</w:t>
      </w:r>
    </w:p>
    <w:p w14:paraId="03EBCB33" w14:textId="77777777" w:rsidR="00D869F0" w:rsidRDefault="0C7C6406" w:rsidP="00D869F0">
      <w:pPr>
        <w:pStyle w:val="Betarp"/>
        <w:numPr>
          <w:ilvl w:val="1"/>
          <w:numId w:val="6"/>
        </w:numPr>
        <w:tabs>
          <w:tab w:val="left" w:pos="993"/>
        </w:tabs>
        <w:spacing w:after="120"/>
        <w:ind w:left="0" w:firstLine="567"/>
        <w:contextualSpacing/>
        <w:jc w:val="both"/>
      </w:pPr>
      <w:r>
        <w:t>Pirkimo objektas</w:t>
      </w:r>
      <w:r w:rsidR="6CCD12B5">
        <w:t xml:space="preserve"> </w:t>
      </w:r>
      <w:r w:rsidR="6CCD12B5" w:rsidRPr="0077781E">
        <w:rPr>
          <w:rFonts w:ascii="Calibri" w:hAnsi="Calibri" w:cs="Calibri"/>
          <w:b/>
          <w:bCs/>
        </w:rPr>
        <w:t>skaidomas</w:t>
      </w:r>
      <w:r w:rsidR="00617A4B" w:rsidRPr="0077781E">
        <w:rPr>
          <w:rFonts w:ascii="Calibri" w:hAnsi="Calibri" w:cs="Calibri"/>
          <w:b/>
          <w:bCs/>
        </w:rPr>
        <w:t xml:space="preserve"> į 3 dalis</w:t>
      </w:r>
      <w:r w:rsidR="00A638F5">
        <w:rPr>
          <w:rFonts w:cstheme="minorHAnsi"/>
        </w:rPr>
        <w:t xml:space="preserve">, kurių apimtys ir dalykas, reikalavimai ir techninė specifikacija apibrėžti </w:t>
      </w:r>
      <w:bookmarkStart w:id="7" w:name="_Hlk91152632"/>
      <w:r w:rsidR="00A638F5">
        <w:rPr>
          <w:rFonts w:cstheme="minorHAnsi"/>
        </w:rPr>
        <w:t xml:space="preserve">specialiųjų pirkimo sąlygų </w:t>
      </w:r>
      <w:r w:rsidR="00A638F5" w:rsidRPr="00DF7E52">
        <w:rPr>
          <w:rFonts w:cstheme="minorHAnsi"/>
        </w:rPr>
        <w:t>2</w:t>
      </w:r>
      <w:r w:rsidR="00A638F5">
        <w:rPr>
          <w:rFonts w:ascii="Arial" w:hAnsi="Arial" w:cs="Arial"/>
          <w:color w:val="00B050"/>
        </w:rPr>
        <w:t xml:space="preserve"> </w:t>
      </w:r>
      <w:r w:rsidR="00A638F5">
        <w:rPr>
          <w:rFonts w:cstheme="minorHAnsi"/>
        </w:rPr>
        <w:t>priede</w:t>
      </w:r>
      <w:bookmarkEnd w:id="7"/>
      <w:r w:rsidR="005C7839" w:rsidRPr="00C95E07">
        <w:rPr>
          <w:rFonts w:cstheme="minorHAnsi"/>
        </w:rPr>
        <w:t>, kiekvienai pirkimo daliai atskirai</w:t>
      </w:r>
      <w:r w:rsidR="00A638F5" w:rsidRPr="00C95E07">
        <w:rPr>
          <w:rFonts w:cstheme="minorHAnsi"/>
        </w:rPr>
        <w:t xml:space="preserve">. </w:t>
      </w:r>
      <w:r w:rsidR="00A638F5" w:rsidRPr="00C95E07">
        <w:t xml:space="preserve">Perkančioji organizacija sudarys </w:t>
      </w:r>
      <w:r w:rsidR="00A638F5" w:rsidRPr="00C95E07">
        <w:rPr>
          <w:b/>
          <w:bCs/>
        </w:rPr>
        <w:t>atskiras sutartis</w:t>
      </w:r>
      <w:r w:rsidR="00A12B34" w:rsidRPr="00C95E07">
        <w:t xml:space="preserve"> kiekvienai pirkimo daliai</w:t>
      </w:r>
      <w:r w:rsidR="00A638F5" w:rsidRPr="00C95E07">
        <w:t>. Pasiūlymus galima pateikti dėl vienos, dėl kelių arba dėl visų pirkimo dalių:</w:t>
      </w:r>
    </w:p>
    <w:p w14:paraId="492E448D" w14:textId="76197D05" w:rsidR="009D7359" w:rsidRPr="009D7359" w:rsidRDefault="009D7359" w:rsidP="009D7359">
      <w:pPr>
        <w:pStyle w:val="Sraopastraipa"/>
        <w:spacing w:after="0" w:line="240" w:lineRule="auto"/>
        <w:ind w:left="360"/>
        <w:rPr>
          <w:rFonts w:ascii="Times New Roman" w:eastAsia="Times New Roman" w:hAnsi="Times New Roman" w:cs="Times New Roman"/>
          <w:color w:val="222222"/>
          <w:shd w:val="clear" w:color="auto" w:fill="FFFFFF"/>
        </w:rPr>
      </w:pPr>
    </w:p>
    <w:p w14:paraId="0F08C336" w14:textId="12E4BB2B" w:rsidR="009D7359" w:rsidRPr="009D7359" w:rsidRDefault="009D7359" w:rsidP="009D7359">
      <w:pPr>
        <w:pStyle w:val="Sraopastraipa"/>
        <w:spacing w:line="224" w:lineRule="atLeast"/>
        <w:ind w:left="360"/>
        <w:rPr>
          <w:rFonts w:ascii="Times New Roman" w:eastAsia="Times New Roman" w:hAnsi="Times New Roman" w:cs="Times New Roman"/>
          <w:color w:val="222222"/>
          <w:shd w:val="clear" w:color="auto" w:fill="FFFFFF"/>
        </w:rPr>
      </w:pPr>
      <w:r w:rsidRPr="009D7359">
        <w:rPr>
          <w:rFonts w:ascii="Times New Roman" w:eastAsia="Times New Roman" w:hAnsi="Times New Roman" w:cs="Times New Roman"/>
          <w:color w:val="222222"/>
          <w:shd w:val="clear" w:color="auto" w:fill="FFFFFF"/>
        </w:rPr>
        <w:t>I dalis - ASSIP praktinės supervizijos ir baigiamasis kompetencijų įtvirtinimo renginys 2025 m. ASSIP mokymus baigusiems medicinos psichologams</w:t>
      </w:r>
    </w:p>
    <w:p w14:paraId="5E35ABAF" w14:textId="53BEEF6D" w:rsidR="009D7359" w:rsidRPr="009D7359" w:rsidRDefault="009D7359" w:rsidP="009D7359">
      <w:pPr>
        <w:pStyle w:val="Sraopastraipa"/>
        <w:shd w:val="clear" w:color="auto" w:fill="FFFFFF"/>
        <w:spacing w:line="224" w:lineRule="atLeast"/>
        <w:ind w:left="360"/>
        <w:rPr>
          <w:rFonts w:ascii="Times New Roman" w:eastAsia="Times New Roman" w:hAnsi="Times New Roman" w:cs="Times New Roman"/>
          <w:color w:val="222222"/>
        </w:rPr>
      </w:pPr>
      <w:r w:rsidRPr="009D7359">
        <w:rPr>
          <w:rFonts w:ascii="Times New Roman" w:eastAsia="Times New Roman" w:hAnsi="Times New Roman" w:cs="Times New Roman"/>
          <w:color w:val="222222"/>
        </w:rPr>
        <w:t>II dalis - ASSIP mokymai ir supervizijos medicinos psichologams (nauja grupė)</w:t>
      </w:r>
    </w:p>
    <w:p w14:paraId="4C0833D6" w14:textId="06EB3FB9" w:rsidR="009D7359" w:rsidRPr="009D7359" w:rsidRDefault="009D7359" w:rsidP="009D7359">
      <w:pPr>
        <w:pStyle w:val="Sraopastraipa"/>
        <w:spacing w:line="224" w:lineRule="atLeast"/>
        <w:ind w:left="360"/>
        <w:rPr>
          <w:rFonts w:ascii="Times New Roman" w:eastAsia="Times New Roman" w:hAnsi="Times New Roman" w:cs="Times New Roman"/>
          <w:color w:val="222222"/>
          <w:shd w:val="clear" w:color="auto" w:fill="FFFFFF"/>
        </w:rPr>
      </w:pPr>
      <w:r w:rsidRPr="009D7359">
        <w:rPr>
          <w:rFonts w:ascii="Times New Roman" w:eastAsia="Times New Roman" w:hAnsi="Times New Roman" w:cs="Times New Roman"/>
          <w:color w:val="222222"/>
          <w:shd w:val="clear" w:color="auto" w:fill="FFFFFF"/>
        </w:rPr>
        <w:t>III dalis - ASSIP specialistų palaikomosios supervizijos ir profesinės bendruomenės koordinavimo paslaugos</w:t>
      </w:r>
    </w:p>
    <w:p w14:paraId="0CA81FB8" w14:textId="19E9F3A6" w:rsidR="00325243" w:rsidRPr="006D6D66" w:rsidRDefault="00E53E12" w:rsidP="005F39AA">
      <w:pPr>
        <w:pStyle w:val="Betarp"/>
        <w:numPr>
          <w:ilvl w:val="1"/>
          <w:numId w:val="6"/>
        </w:numPr>
        <w:tabs>
          <w:tab w:val="left" w:pos="993"/>
        </w:tabs>
        <w:spacing w:after="120"/>
        <w:ind w:left="0" w:firstLine="567"/>
        <w:contextualSpacing/>
        <w:jc w:val="both"/>
      </w:pPr>
      <w:r w:rsidRPr="00C95E07">
        <w:rPr>
          <w:rFonts w:cstheme="minorHAnsi"/>
        </w:rPr>
        <w:t>Jeigu apibūdinant pirkimo objektą techninėje specifikacijoje nurodytas konkretus modelis</w:t>
      </w:r>
      <w:r w:rsidRPr="005F39AA">
        <w:rPr>
          <w:rFonts w:cstheme="minorHAnsi"/>
        </w:rPr>
        <w:t xml:space="preserve"> ar tiekimo šaltinis, konkretus procesas, būdingas konkretaus tiekėjo tiekiamoms prekėms ar teikiamoms paslaugoms, ar prekių ženklas, patentas, tipai, konkreti kilmė ar gamyba, </w:t>
      </w:r>
      <w:r w:rsidR="00245655" w:rsidRPr="005F39AA">
        <w:rPr>
          <w:rFonts w:cstheme="minorHAnsi"/>
        </w:rPr>
        <w:t xml:space="preserve">turi būti </w:t>
      </w:r>
      <w:r w:rsidR="00AE7624" w:rsidRPr="005F39AA">
        <w:rPr>
          <w:rFonts w:cstheme="minorHAnsi"/>
        </w:rPr>
        <w:t xml:space="preserve">laikoma, kad kiekviena </w:t>
      </w:r>
      <w:r w:rsidR="00AE7624" w:rsidRPr="006D6D66">
        <w:rPr>
          <w:rFonts w:cstheme="minorHAnsi"/>
        </w:rPr>
        <w:t xml:space="preserve">tokia nuoroda yra pateikta su žodžiais „arba lygiavertis“. </w:t>
      </w:r>
    </w:p>
    <w:p w14:paraId="3031DC86" w14:textId="57045027" w:rsidR="00004521" w:rsidRPr="006D6D66" w:rsidRDefault="00004521" w:rsidP="005977B3">
      <w:pPr>
        <w:pStyle w:val="Betarp"/>
        <w:numPr>
          <w:ilvl w:val="1"/>
          <w:numId w:val="6"/>
        </w:numPr>
        <w:tabs>
          <w:tab w:val="left" w:pos="993"/>
        </w:tabs>
        <w:spacing w:after="120"/>
        <w:ind w:left="0" w:firstLine="567"/>
        <w:contextualSpacing/>
        <w:jc w:val="both"/>
      </w:pPr>
      <w:r w:rsidRPr="006D6D66">
        <w:rPr>
          <w:rFonts w:cstheme="minorHAnsi"/>
        </w:rPr>
        <w:t>Jeigu apibūdinant pirkimo objektą techninėje specifikacijoje nurodytas standartas</w:t>
      </w:r>
      <w:r w:rsidR="00245655" w:rsidRPr="006D6D66">
        <w:rPr>
          <w:rFonts w:cstheme="minorHAnsi"/>
        </w:rPr>
        <w:t xml:space="preserve">, </w:t>
      </w:r>
      <w:r w:rsidR="00245655" w:rsidRPr="006D6D66">
        <w:t>techninis liudijimas ar bendrosios techninės specifikacijos</w:t>
      </w:r>
      <w:r w:rsidR="00046522" w:rsidRPr="006D6D66">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D6D66">
        <w:t xml:space="preserve">, </w:t>
      </w:r>
      <w:r w:rsidR="00245655" w:rsidRPr="006D6D66">
        <w:rPr>
          <w:rFonts w:cstheme="minorHAnsi"/>
        </w:rPr>
        <w:t xml:space="preserve">turi būti laikoma, kad kiekviena tokia nuoroda yra pateikta su žodžiais „arba lygiavertis“. </w:t>
      </w:r>
    </w:p>
    <w:p w14:paraId="7B478B03" w14:textId="5B9C765B" w:rsidR="00D22226" w:rsidRPr="006D6D66" w:rsidRDefault="00202323" w:rsidP="00202323">
      <w:pPr>
        <w:pStyle w:val="Antrat1"/>
        <w:spacing w:line="20" w:lineRule="atLeast"/>
        <w:contextualSpacing/>
        <w:rPr>
          <w:rFonts w:asciiTheme="minorHAnsi" w:hAnsiTheme="minorHAnsi" w:cstheme="minorHAnsi"/>
          <w:color w:val="auto"/>
        </w:rPr>
      </w:pPr>
      <w:bookmarkStart w:id="8" w:name="_Toc185496174"/>
      <w:r w:rsidRPr="006D6D66">
        <w:rPr>
          <w:rFonts w:asciiTheme="minorHAnsi" w:hAnsiTheme="minorHAnsi" w:cstheme="minorHAnsi"/>
          <w:color w:val="auto"/>
        </w:rPr>
        <w:t>3.</w:t>
      </w:r>
      <w:r w:rsidR="00D24970" w:rsidRPr="006D6D66">
        <w:rPr>
          <w:rFonts w:asciiTheme="minorHAnsi" w:hAnsiTheme="minorHAnsi" w:cstheme="minorHAnsi"/>
          <w:color w:val="auto"/>
        </w:rPr>
        <w:t xml:space="preserve"> </w:t>
      </w:r>
      <w:bookmarkStart w:id="9" w:name="_Ref39427921"/>
      <w:bookmarkStart w:id="10" w:name="_Ref39427927"/>
      <w:bookmarkStart w:id="11" w:name="_Ref39740354"/>
      <w:r w:rsidR="00D22226" w:rsidRPr="006D6D66">
        <w:rPr>
          <w:rFonts w:asciiTheme="minorHAnsi" w:hAnsiTheme="minorHAnsi" w:cstheme="minorHAnsi"/>
          <w:color w:val="auto"/>
        </w:rPr>
        <w:t>Susitikimai su tiekėjais</w:t>
      </w:r>
      <w:bookmarkEnd w:id="8"/>
      <w:bookmarkEnd w:id="9"/>
      <w:bookmarkEnd w:id="10"/>
      <w:bookmarkEnd w:id="11"/>
    </w:p>
    <w:p w14:paraId="3A422005" w14:textId="4D49F76E" w:rsidR="00B176FD" w:rsidRPr="006D6D66" w:rsidRDefault="00B176FD" w:rsidP="006D6D66">
      <w:pPr>
        <w:pStyle w:val="Sraopastraipa"/>
        <w:numPr>
          <w:ilvl w:val="1"/>
          <w:numId w:val="31"/>
        </w:numPr>
        <w:tabs>
          <w:tab w:val="left" w:pos="993"/>
        </w:tabs>
        <w:spacing w:after="0" w:line="240" w:lineRule="auto"/>
        <w:ind w:left="0" w:firstLine="567"/>
        <w:jc w:val="both"/>
        <w:rPr>
          <w:rFonts w:cstheme="minorHAnsi"/>
          <w:i/>
        </w:rPr>
      </w:pPr>
      <w:r w:rsidRPr="006D6D66">
        <w:rPr>
          <w:rFonts w:cstheme="minorHAnsi"/>
        </w:rPr>
        <w:t xml:space="preserve">Perkančioji organizacija nerengs susitikimo su tiekėjais dėl pirkimo </w:t>
      </w:r>
      <w:r w:rsidR="004257A5" w:rsidRPr="006D6D66">
        <w:rPr>
          <w:rFonts w:cstheme="minorHAnsi"/>
        </w:rPr>
        <w:t>sąlyg</w:t>
      </w:r>
      <w:r w:rsidRPr="006D6D66">
        <w:rPr>
          <w:rFonts w:cstheme="minorHAnsi"/>
        </w:rPr>
        <w:t>ų</w:t>
      </w:r>
      <w:r w:rsidR="00946722" w:rsidRPr="006D6D66">
        <w:rPr>
          <w:rFonts w:cstheme="minorHAnsi"/>
        </w:rPr>
        <w:t xml:space="preserve"> paaiškinimo</w:t>
      </w:r>
      <w:r w:rsidRPr="006D6D66">
        <w:rPr>
          <w:rFonts w:cstheme="minorHAnsi"/>
        </w:rPr>
        <w:t>.</w:t>
      </w:r>
      <w:r w:rsidR="003C1B7E" w:rsidRPr="006D6D66">
        <w:rPr>
          <w:rFonts w:cstheme="minorHAnsi"/>
        </w:rPr>
        <w:t xml:space="preserve"> </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85496175"/>
      <w:r>
        <w:rPr>
          <w:rFonts w:cstheme="majorHAnsi"/>
        </w:rPr>
        <w:lastRenderedPageBreak/>
        <w:t xml:space="preserve">4.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kvalifikacijos reikalavimai</w:t>
      </w:r>
      <w:bookmarkEnd w:id="15"/>
    </w:p>
    <w:p w14:paraId="23B058CE" w14:textId="1C0F4595"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6"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6"/>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6773B6" w:rsidRPr="00AB1355">
        <w:rPr>
          <w:rFonts w:eastAsia="Calibri"/>
        </w:rPr>
        <w:t xml:space="preserve"> </w:t>
      </w:r>
      <w:r w:rsidR="00AB1355" w:rsidRPr="00AB1355">
        <w:t>3 </w:t>
      </w:r>
      <w:r w:rsidR="006773B6" w:rsidRPr="127DD6E8">
        <w:rPr>
          <w:rFonts w:eastAsia="Calibri"/>
        </w:rPr>
        <w:t>priede</w:t>
      </w:r>
      <w:r w:rsidR="002C5249" w:rsidRPr="127DD6E8">
        <w:t xml:space="preserve">. </w:t>
      </w:r>
    </w:p>
    <w:p w14:paraId="34E32D48" w14:textId="747C50F7" w:rsidR="007B6F6D" w:rsidRPr="00AB1355" w:rsidRDefault="00970624" w:rsidP="00970624">
      <w:pPr>
        <w:pStyle w:val="Sraopastraipa"/>
        <w:tabs>
          <w:tab w:val="left" w:pos="851"/>
        </w:tabs>
        <w:spacing w:after="0" w:line="20" w:lineRule="atLeast"/>
        <w:ind w:left="0" w:firstLine="567"/>
        <w:jc w:val="both"/>
        <w:rPr>
          <w:highlight w:val="yellow"/>
        </w:rPr>
      </w:pPr>
      <w:r w:rsidRPr="00AB1355">
        <w:t>4.2.</w:t>
      </w:r>
      <w:r w:rsidR="00990E9B" w:rsidRPr="00AB1355">
        <w:t xml:space="preserve"> </w:t>
      </w:r>
      <w:r w:rsidR="00A6625B" w:rsidRPr="00AB1355">
        <w:t xml:space="preserve">Tiekėjams nustatomi kvalifikacijos reikalavimai ir (arba) reikalavimai dėl kokybės vadybos sistemos ir (arba) aplinkos apsaugos vadybos sistemos standartų laikymosi ir jų atitiktį patvirtinantys dokumentai nurodyti </w:t>
      </w:r>
      <w:r w:rsidR="00765189" w:rsidRPr="00AB1355">
        <w:t>specialiųjų p</w:t>
      </w:r>
      <w:r w:rsidR="00551FA7" w:rsidRPr="00AB1355">
        <w:t xml:space="preserve">irkimo </w:t>
      </w:r>
      <w:r w:rsidR="00A6625B" w:rsidRPr="00AB1355">
        <w:t xml:space="preserve">sąlygų </w:t>
      </w:r>
      <w:r w:rsidR="00AB1355" w:rsidRPr="00AB1355">
        <w:t>4</w:t>
      </w:r>
      <w:r w:rsidR="00A6625B" w:rsidRPr="00AB1355">
        <w:t xml:space="preserve"> priede. </w:t>
      </w:r>
    </w:p>
    <w:p w14:paraId="69D62E2B" w14:textId="2673385B" w:rsidR="00A000BE" w:rsidRPr="0037632B" w:rsidRDefault="00D24970" w:rsidP="0037632B">
      <w:pPr>
        <w:pStyle w:val="Antrat1"/>
        <w:tabs>
          <w:tab w:val="left" w:pos="567"/>
        </w:tabs>
        <w:spacing w:after="0"/>
        <w:contextualSpacing/>
        <w:jc w:val="both"/>
        <w:rPr>
          <w:rFonts w:cstheme="minorBidi"/>
        </w:rPr>
      </w:pPr>
      <w:bookmarkStart w:id="17" w:name="_Toc185496176"/>
      <w:r>
        <w:rPr>
          <w:rFonts w:asciiTheme="minorHAnsi" w:hAnsiTheme="minorHAnsi" w:cstheme="minorHAnsi"/>
        </w:rPr>
        <w:t>5</w:t>
      </w:r>
      <w:r w:rsidR="001E3D5A" w:rsidRPr="007270DC">
        <w:rPr>
          <w:rFonts w:asciiTheme="minorHAnsi" w:hAnsiTheme="minorHAnsi" w:cstheme="minorHAnsi"/>
        </w:rPr>
        <w:t>.</w:t>
      </w:r>
      <w:r w:rsidR="0005779C">
        <w:rPr>
          <w:rFonts w:asciiTheme="minorHAnsi" w:hAnsiTheme="minorHAnsi" w:cstheme="minorHAnsi"/>
        </w:rPr>
        <w:t xml:space="preserve"> </w:t>
      </w:r>
      <w:r w:rsidR="009743D3" w:rsidRPr="004432C7">
        <w:rPr>
          <w:rFonts w:ascii="Calibri" w:hAnsi="Calibri" w:cs="Calibri"/>
        </w:rPr>
        <w:t>Reikalavimai, susiję su nacionaliniu saugumu</w:t>
      </w:r>
      <w:bookmarkEnd w:id="17"/>
      <w:r w:rsidR="009743D3" w:rsidRPr="007872CB">
        <w:t xml:space="preserve"> </w:t>
      </w:r>
    </w:p>
    <w:p w14:paraId="31C62DD8" w14:textId="77777777" w:rsidR="00797B1E" w:rsidRDefault="00797B1E" w:rsidP="007872CB">
      <w:pPr>
        <w:spacing w:after="0" w:line="240" w:lineRule="auto"/>
        <w:ind w:firstLine="567"/>
        <w:jc w:val="both"/>
        <w:rPr>
          <w:rFonts w:cstheme="minorHAnsi"/>
          <w:color w:val="000000" w:themeColor="text1"/>
        </w:rPr>
      </w:pPr>
    </w:p>
    <w:p w14:paraId="2FC7443C" w14:textId="4B3CA719"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2F48AE">
        <w:rPr>
          <w:rFonts w:cstheme="minorHAnsi"/>
        </w:rPr>
        <w:t xml:space="preserve">sąlygų </w:t>
      </w:r>
      <w:r w:rsidR="00154825" w:rsidRPr="00FB1C04">
        <w:rPr>
          <w:rFonts w:cstheme="minorHAnsi"/>
        </w:rPr>
        <w:t>7</w:t>
      </w:r>
      <w:r w:rsidR="002F48AE" w:rsidRPr="00FB1C04">
        <w:rPr>
          <w:rFonts w:cstheme="minorHAnsi"/>
        </w:rPr>
        <w:t xml:space="preserve"> ir </w:t>
      </w:r>
      <w:r w:rsidR="00154825" w:rsidRPr="00FB1C04">
        <w:rPr>
          <w:rFonts w:cstheme="minorHAnsi"/>
        </w:rPr>
        <w:t>8</w:t>
      </w:r>
      <w:r w:rsidR="007A15EC" w:rsidRPr="00FB1C04">
        <w:rPr>
          <w:rFonts w:cstheme="minorHAnsi"/>
        </w:rPr>
        <w:t xml:space="preserve"> pried</w:t>
      </w:r>
      <w:r w:rsidR="002F48AE" w:rsidRPr="00FB1C04">
        <w:rPr>
          <w:rFonts w:cstheme="minorHAnsi"/>
        </w:rPr>
        <w:t>uos</w:t>
      </w:r>
      <w:r w:rsidR="007A15EC" w:rsidRPr="00FB1C04">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294B38D3" w:rsidR="002A637A"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F00E071" w14:textId="77777777" w:rsidR="00080C94" w:rsidRDefault="00080C94" w:rsidP="00080C94">
      <w:pPr>
        <w:spacing w:after="0" w:line="240" w:lineRule="auto"/>
        <w:ind w:firstLine="567"/>
        <w:jc w:val="both"/>
        <w:rPr>
          <w:rFonts w:cstheme="minorHAnsi"/>
        </w:rPr>
      </w:pPr>
      <w:r>
        <w:rPr>
          <w:rFonts w:cstheme="minorHAnsi"/>
          <w:color w:val="000000" w:themeColor="text1"/>
        </w:rPr>
        <w:t xml:space="preserve">5.3. </w:t>
      </w:r>
      <w:r>
        <w:rPr>
          <w:rFonts w:cstheme="minorHAnsi"/>
        </w:rPr>
        <w:t xml:space="preserve">Perkančiajai organizacijai kilus abejonių dėl tiekėjo deklaracijoje nurodytos informacijos teisingumo, ji prašys ekonomiškai naudingiausią pasiūlymą pateikusio tiekėjo pateikti šioje deklaracijoje nurodytą informaciją patvirtinančius, VPĮ 51 straipsnio 12 dalyje nurodytus ar kitus perkančiajai organizacijai priimtinus dokumentus </w:t>
      </w:r>
      <w:r>
        <w:rPr>
          <w:color w:val="000000"/>
        </w:rPr>
        <w:t>ir (ar) paaiškinimus</w:t>
      </w:r>
      <w:r>
        <w:rPr>
          <w:rFonts w:cstheme="minorHAnsi"/>
        </w:rPr>
        <w:t xml:space="preserve">. Tokių dokumentų </w:t>
      </w:r>
      <w:r>
        <w:rPr>
          <w:color w:val="000000"/>
        </w:rPr>
        <w:t>ir (ar) paaiškinimų</w:t>
      </w:r>
      <w:r>
        <w:rPr>
          <w:rFonts w:cstheme="minorHAnsi"/>
        </w:rPr>
        <w:t xml:space="preserve"> perkančioji organizacija gali prašyti bet kuriuo pirkimo procedūros metu siekdama užtikrinti tinkamą pirkimo procedūros atlikimą.</w:t>
      </w:r>
    </w:p>
    <w:p w14:paraId="4FAF0ED0" w14:textId="77777777" w:rsidR="00080C94" w:rsidRPr="007872CB" w:rsidRDefault="00080C94" w:rsidP="00080C94">
      <w:pPr>
        <w:spacing w:after="0" w:line="240" w:lineRule="auto"/>
        <w:ind w:firstLine="567"/>
        <w:jc w:val="both"/>
        <w:rPr>
          <w:rFonts w:cstheme="minorHAnsi"/>
          <w:color w:val="000000" w:themeColor="text1"/>
        </w:rPr>
      </w:pPr>
      <w:r>
        <w:rPr>
          <w:rFonts w:cstheme="minorHAnsi"/>
        </w:rPr>
        <w:t>5.4. Perkančiajai organizacijai i</w:t>
      </w:r>
      <w:r>
        <w:rPr>
          <w:bCs/>
          <w:szCs w:val="24"/>
        </w:rPr>
        <w:t xml:space="preserve">š ekonomiškai naudingiausią pasiūlymą pateikusio tiekėjo gali prašyti pateikti vieną ar kelis šiuos dokumentus: </w:t>
      </w:r>
      <w:r>
        <w:rPr>
          <w:szCs w:val="24"/>
        </w:rPr>
        <w:t xml:space="preserve">juridinio asmens vadovo </w:t>
      </w:r>
      <w:r>
        <w:rPr>
          <w:bCs/>
          <w:szCs w:val="24"/>
        </w:rPr>
        <w:t>patvirtintą</w:t>
      </w:r>
      <w:r>
        <w:rPr>
          <w:szCs w:val="24"/>
        </w:rPr>
        <w:t xml:space="preserve"> juridinio asmens steigimo dokumentų </w:t>
      </w:r>
      <w:r>
        <w:rPr>
          <w:bCs/>
          <w:szCs w:val="24"/>
        </w:rPr>
        <w:t>kopiją</w:t>
      </w:r>
      <w:r>
        <w:rPr>
          <w:szCs w:val="24"/>
        </w:rPr>
        <w:t xml:space="preserve">, Juridinių asmenų registro išplėstinį išrašą su istorija, </w:t>
      </w:r>
      <w:r>
        <w:rPr>
          <w:bCs/>
          <w:szCs w:val="24"/>
        </w:rPr>
        <w:t xml:space="preserve">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w:t>
      </w:r>
      <w:r>
        <w:rPr>
          <w:szCs w:val="24"/>
        </w:rPr>
        <w:t xml:space="preserve">arba </w:t>
      </w:r>
      <w:r>
        <w:rPr>
          <w:bCs/>
          <w:szCs w:val="24"/>
        </w:rPr>
        <w:t xml:space="preserve">atitinkamus </w:t>
      </w:r>
      <w:r>
        <w:rPr>
          <w:szCs w:val="24"/>
        </w:rPr>
        <w:t xml:space="preserve">valstybės narės ar trečiosios šalies </w:t>
      </w:r>
      <w:r>
        <w:rPr>
          <w:bCs/>
          <w:szCs w:val="24"/>
        </w:rPr>
        <w:t>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8" w:name="_Ref39666794"/>
      <w:bookmarkStart w:id="19" w:name="_Ref39666796"/>
      <w:bookmarkStart w:id="20" w:name="_Toc185496177"/>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8"/>
      <w:bookmarkEnd w:id="19"/>
      <w:bookmarkEnd w:id="20"/>
    </w:p>
    <w:p w14:paraId="3D47F821" w14:textId="762215E8" w:rsidR="00EF5623" w:rsidRDefault="00192AF9" w:rsidP="006911F8">
      <w:pPr>
        <w:spacing w:after="0" w:line="20" w:lineRule="atLeast"/>
        <w:ind w:firstLine="567"/>
        <w:jc w:val="both"/>
        <w:rPr>
          <w:rFonts w:ascii="Calibri" w:hAnsi="Calibri" w:cs="Calibri"/>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w:t>
      </w:r>
      <w:r w:rsidR="00C503F0">
        <w:rPr>
          <w:rFonts w:ascii="Calibri" w:hAnsi="Calibri" w:cs="Calibri"/>
        </w:rPr>
        <w:t> </w:t>
      </w:r>
      <w:r w:rsidR="00EF5623" w:rsidRPr="00FD53CF">
        <w:rPr>
          <w:rFonts w:ascii="Calibri" w:hAnsi="Calibri" w:cs="Calibri"/>
        </w:rPr>
        <w:t xml:space="preserve">IS pateikiamų ir žemiau nurodytų dokumentų </w:t>
      </w:r>
      <w:r w:rsidR="00EF5623" w:rsidRPr="00C50B28">
        <w:rPr>
          <w:rFonts w:ascii="Calibri" w:hAnsi="Calibri" w:cs="Calibri"/>
        </w:rPr>
        <w:t>visuma</w:t>
      </w:r>
      <w:r w:rsidR="00FD53CF" w:rsidRPr="00C50B28">
        <w:rPr>
          <w:rFonts w:ascii="Calibri" w:hAnsi="Calibri" w:cs="Calibri"/>
        </w:rPr>
        <w:t>:</w:t>
      </w:r>
    </w:p>
    <w:p w14:paraId="495356B7" w14:textId="65F49555" w:rsidR="00C50B28" w:rsidRDefault="00C50B28" w:rsidP="006911F8">
      <w:pPr>
        <w:spacing w:after="0" w:line="20" w:lineRule="atLeast"/>
        <w:ind w:firstLine="567"/>
        <w:jc w:val="both"/>
        <w:rPr>
          <w:rFonts w:ascii="Calibri" w:hAnsi="Calibri" w:cs="Calibri"/>
        </w:rPr>
      </w:pPr>
      <w:r>
        <w:rPr>
          <w:rFonts w:ascii="Calibri" w:hAnsi="Calibri" w:cs="Calibri"/>
        </w:rPr>
        <w:t xml:space="preserve">6.1.1. užpildyta </w:t>
      </w:r>
      <w:r w:rsidR="00C16808" w:rsidRPr="00C50B28">
        <w:rPr>
          <w:rFonts w:ascii="Calibri" w:hAnsi="Calibri" w:cs="Calibri"/>
        </w:rPr>
        <w:t xml:space="preserve">ir pasirašyta </w:t>
      </w:r>
      <w:r w:rsidR="00C16808" w:rsidRPr="00C50B28">
        <w:rPr>
          <w:rFonts w:ascii="Calibri" w:hAnsi="Calibri" w:cs="Calibri"/>
          <w:b/>
          <w:bCs/>
        </w:rPr>
        <w:t>pasiūlymo forma</w:t>
      </w:r>
      <w:r w:rsidR="00C16808" w:rsidRPr="00C50B28">
        <w:rPr>
          <w:rFonts w:ascii="Calibri" w:hAnsi="Calibri" w:cs="Calibri"/>
        </w:rPr>
        <w:t>, pateikta specialiųjų pirkimo sąlygų</w:t>
      </w:r>
      <w:r w:rsidR="00C16808" w:rsidRPr="00A50844">
        <w:rPr>
          <w:rFonts w:ascii="Calibri" w:hAnsi="Calibri" w:cs="Calibri"/>
          <w:color w:val="00B050"/>
        </w:rPr>
        <w:t xml:space="preserve"> </w:t>
      </w:r>
      <w:r w:rsidR="00C16808" w:rsidRPr="00FE64C3">
        <w:rPr>
          <w:rFonts w:ascii="Calibri" w:hAnsi="Calibri" w:cs="Calibri"/>
          <w:b/>
        </w:rPr>
        <w:t>6 priede</w:t>
      </w:r>
      <w:r w:rsidR="00070A83">
        <w:rPr>
          <w:rFonts w:ascii="Calibri" w:hAnsi="Calibri" w:cs="Calibri"/>
          <w:b/>
        </w:rPr>
        <w:t xml:space="preserve"> </w:t>
      </w:r>
      <w:r w:rsidR="00070A83" w:rsidRPr="000B3DC2">
        <w:rPr>
          <w:rFonts w:ascii="Calibri" w:hAnsi="Calibri" w:cs="Calibri"/>
          <w:bCs/>
        </w:rPr>
        <w:t>(vi</w:t>
      </w:r>
      <w:r w:rsidR="000B3DC2" w:rsidRPr="000B3DC2">
        <w:rPr>
          <w:rFonts w:ascii="Calibri" w:hAnsi="Calibri" w:cs="Calibri"/>
          <w:bCs/>
        </w:rPr>
        <w:t>enai, kelioms arba visoms pirkimo dalims)</w:t>
      </w:r>
      <w:r w:rsidR="00C16808" w:rsidRPr="00CE445C">
        <w:rPr>
          <w:rFonts w:ascii="Calibri" w:hAnsi="Calibri" w:cs="Calibri"/>
        </w:rPr>
        <w:t>;</w:t>
      </w:r>
    </w:p>
    <w:p w14:paraId="01B12E2D" w14:textId="7095DA2E" w:rsidR="003A1EB4" w:rsidRDefault="00C16808" w:rsidP="00C16808">
      <w:pPr>
        <w:spacing w:after="0" w:line="20" w:lineRule="atLeast"/>
        <w:ind w:firstLine="567"/>
        <w:jc w:val="both"/>
        <w:rPr>
          <w:rFonts w:ascii="Calibri" w:hAnsi="Calibri" w:cs="Calibri"/>
        </w:rPr>
      </w:pPr>
      <w:r>
        <w:rPr>
          <w:rFonts w:ascii="Calibri" w:hAnsi="Calibri" w:cs="Calibri"/>
        </w:rPr>
        <w:t xml:space="preserve">6.1.2. </w:t>
      </w:r>
      <w:r w:rsidR="003A1EB4" w:rsidRPr="00080C94">
        <w:rPr>
          <w:rFonts w:eastAsia="Calibri" w:cstheme="minorHAnsi"/>
          <w:b/>
          <w:iCs/>
        </w:rPr>
        <w:t xml:space="preserve">įgaliojimas </w:t>
      </w:r>
      <w:r w:rsidR="003A1EB4">
        <w:rPr>
          <w:rFonts w:ascii="Calibri" w:hAnsi="Calibri" w:cs="Calibri"/>
        </w:rPr>
        <w:t xml:space="preserve">ar kitas </w:t>
      </w:r>
      <w:r w:rsidR="003A1EB4" w:rsidRPr="00C65F1F">
        <w:rPr>
          <w:rFonts w:ascii="Calibri" w:hAnsi="Calibri" w:cs="Calibri"/>
        </w:rPr>
        <w:t>dokumentas, patvirtinantis, kad asmuo, kuris pasirašė pasiūlymą (jei jis ne tiekėjo vadovas), turėjo teisę jį pasirašyti</w:t>
      </w:r>
      <w:r w:rsidR="003A1EB4">
        <w:rPr>
          <w:rFonts w:ascii="Calibri" w:hAnsi="Calibri" w:cs="Calibri"/>
        </w:rPr>
        <w:t>;</w:t>
      </w:r>
    </w:p>
    <w:p w14:paraId="37F5124E" w14:textId="736C1C8B" w:rsidR="00E101B8" w:rsidRDefault="00C16808" w:rsidP="00C16808">
      <w:pPr>
        <w:spacing w:after="0" w:line="20" w:lineRule="atLeast"/>
        <w:ind w:firstLine="567"/>
        <w:jc w:val="both"/>
        <w:rPr>
          <w:rFonts w:ascii="Calibri" w:hAnsi="Calibri" w:cs="Calibri"/>
        </w:rPr>
      </w:pPr>
      <w:r>
        <w:rPr>
          <w:rFonts w:ascii="Calibri" w:hAnsi="Calibri" w:cs="Calibri"/>
        </w:rPr>
        <w:t xml:space="preserve">6.1.3. </w:t>
      </w:r>
      <w:r w:rsidR="00FD2AAF" w:rsidRPr="00C16808">
        <w:rPr>
          <w:rFonts w:ascii="Calibri" w:hAnsi="Calibri" w:cs="Calibri"/>
        </w:rPr>
        <w:t xml:space="preserve">užpildytas </w:t>
      </w:r>
      <w:r w:rsidR="00FD2AAF" w:rsidRPr="00C16808">
        <w:rPr>
          <w:rFonts w:ascii="Calibri" w:hAnsi="Calibri" w:cs="Calibri"/>
          <w:b/>
          <w:bCs/>
        </w:rPr>
        <w:t>EBVPD</w:t>
      </w:r>
      <w:r w:rsidR="00FD2AAF" w:rsidRPr="00C16808">
        <w:rPr>
          <w:rFonts w:ascii="Calibri" w:hAnsi="Calibri" w:cs="Calibri"/>
        </w:rPr>
        <w:t xml:space="preserve"> (specialiųjų pirkimo sąlygų </w:t>
      </w:r>
      <w:r w:rsidR="00FD2AAF" w:rsidRPr="00C16808">
        <w:rPr>
          <w:rFonts w:ascii="Calibri" w:hAnsi="Calibri" w:cs="Calibri"/>
          <w:b/>
        </w:rPr>
        <w:t>5 priedas</w:t>
      </w:r>
      <w:r w:rsidR="00FD2AAF" w:rsidRPr="00C16808">
        <w:rPr>
          <w:rFonts w:ascii="Calibri" w:hAnsi="Calibri" w:cs="Calibri"/>
        </w:rPr>
        <w:t xml:space="preserve">). Pasirašydamas pasiūlymą, tiekėjas patvirtina ir EBVPD tikrumą. </w:t>
      </w:r>
      <w:r w:rsidR="00FD2AAF" w:rsidRPr="00C16808">
        <w:rPr>
          <w:rFonts w:eastAsia="Calibri"/>
        </w:rPr>
        <w:t xml:space="preserve">Atskirą EBVPD pildo tiekėjas, </w:t>
      </w:r>
      <w:r w:rsidR="00FD2AAF" w:rsidRPr="00AF3B9C">
        <w:t xml:space="preserve">kiekvienas tiekėjų grupės narys (jeigu pasiūlymą teikia tiekėjų grupė) ir kiekvienas ūkio subjektas </w:t>
      </w:r>
      <w:r w:rsidR="00FD2AAF" w:rsidRPr="00455177">
        <w:t>(išskyrus kvazisubtiekėjus), kurių pajėgumais tiekėjas remiasi</w:t>
      </w:r>
      <w:r w:rsidR="00FD2AAF" w:rsidRPr="00C16808">
        <w:rPr>
          <w:rFonts w:eastAsia="Calibri"/>
        </w:rPr>
        <w:t xml:space="preserve">, kad atitiktų profesinio pajėgumo reikalavimus. Kiekvieno tiekėjų grupės nario ir ūkio subjekto EBVPD turi būti patvirtintas jo vadovo arba kito asmens, turinčio teisę jį pasirašyti (turi būti pridėtas </w:t>
      </w:r>
      <w:r w:rsidR="00FD2AAF" w:rsidRPr="00C16808">
        <w:rPr>
          <w:rFonts w:ascii="Calibri" w:hAnsi="Calibri" w:cs="Calibri"/>
        </w:rPr>
        <w:t>dokumentas, patvirtinantis, kad asmuo, kuris pasirašė pasiūlymą (jei jis ne tiekėjo vadovas), turėjo teisę jį pasirašyti)</w:t>
      </w:r>
      <w:r w:rsidR="00FD2AAF" w:rsidRPr="00C16808">
        <w:rPr>
          <w:rFonts w:eastAsia="Calibri"/>
        </w:rPr>
        <w:t>, parašu</w:t>
      </w:r>
      <w:r w:rsidR="00D671FD" w:rsidRPr="00C16808">
        <w:rPr>
          <w:rFonts w:ascii="Calibri" w:hAnsi="Calibri" w:cs="Calibri"/>
        </w:rPr>
        <w:t>;</w:t>
      </w:r>
    </w:p>
    <w:p w14:paraId="01D53746" w14:textId="141A6293" w:rsidR="00D671FD" w:rsidRDefault="00C16808" w:rsidP="00C16808">
      <w:pPr>
        <w:spacing w:after="0" w:line="20" w:lineRule="atLeast"/>
        <w:ind w:firstLine="567"/>
        <w:jc w:val="both"/>
        <w:rPr>
          <w:rFonts w:ascii="Calibri" w:hAnsi="Calibri" w:cs="Calibri"/>
        </w:rPr>
      </w:pPr>
      <w:r>
        <w:rPr>
          <w:rFonts w:ascii="Calibri" w:hAnsi="Calibri" w:cs="Calibri"/>
        </w:rPr>
        <w:t xml:space="preserve">6.1.4. </w:t>
      </w:r>
      <w:r w:rsidR="00D671FD" w:rsidRPr="00C16808">
        <w:rPr>
          <w:rFonts w:ascii="Calibri" w:hAnsi="Calibri" w:cs="Calibri"/>
          <w:b/>
          <w:bCs/>
        </w:rPr>
        <w:t>jungtinės veiklos sutarties</w:t>
      </w:r>
      <w:r w:rsidR="00D671FD" w:rsidRPr="00C16808">
        <w:rPr>
          <w:rFonts w:ascii="Calibri" w:hAnsi="Calibri" w:cs="Calibri"/>
        </w:rPr>
        <w:t xml:space="preserve"> kopija (jeigu pirkime dalyvauja ūkio subjektų grupė </w:t>
      </w:r>
      <w:r w:rsidR="00D671FD" w:rsidRPr="005F152B">
        <w:t>jungtinės veiklos sutarties pagrindu</w:t>
      </w:r>
      <w:r w:rsidR="00D671FD" w:rsidRPr="00C16808">
        <w:rPr>
          <w:rFonts w:ascii="Calibri" w:hAnsi="Calibri" w:cs="Calibri"/>
        </w:rPr>
        <w:t>). Visi jungtinės veiklos part</w:t>
      </w:r>
      <w:r w:rsidR="00F5774C">
        <w:rPr>
          <w:rFonts w:ascii="Calibri" w:hAnsi="Calibri" w:cs="Calibri"/>
        </w:rPr>
        <w:t>n</w:t>
      </w:r>
      <w:r w:rsidR="00D671FD" w:rsidRPr="00C16808">
        <w:rPr>
          <w:rFonts w:ascii="Calibri" w:hAnsi="Calibri" w:cs="Calibri"/>
        </w:rPr>
        <w:t>eriai nurodomi pasiūlymo formos 1 punkte „Informacija apie tiekėją“;</w:t>
      </w:r>
    </w:p>
    <w:p w14:paraId="6BB632B9" w14:textId="0A3734BD" w:rsidR="00D671FD" w:rsidRDefault="00C16808" w:rsidP="00C16808">
      <w:pPr>
        <w:spacing w:after="0" w:line="20" w:lineRule="atLeast"/>
        <w:ind w:firstLine="567"/>
        <w:jc w:val="both"/>
        <w:rPr>
          <w:rFonts w:ascii="Calibri" w:hAnsi="Calibri" w:cs="Calibri"/>
        </w:rPr>
      </w:pPr>
      <w:r>
        <w:rPr>
          <w:rFonts w:ascii="Calibri" w:hAnsi="Calibri" w:cs="Calibri"/>
        </w:rPr>
        <w:t xml:space="preserve">6.1.5. </w:t>
      </w:r>
      <w:r w:rsidR="00D671FD" w:rsidRPr="00C16808">
        <w:rPr>
          <w:rFonts w:ascii="Calibri" w:hAnsi="Calibri" w:cs="Calibri"/>
        </w:rPr>
        <w:t>pasiūlymo galiojimą užtikrinantis dokumentas (nereikalaujama);</w:t>
      </w:r>
    </w:p>
    <w:p w14:paraId="47C4C930" w14:textId="586E88BB" w:rsidR="00D671FD" w:rsidRPr="00A94504" w:rsidRDefault="00C16808" w:rsidP="00C16808">
      <w:pPr>
        <w:spacing w:after="0" w:line="20" w:lineRule="atLeast"/>
        <w:ind w:firstLine="567"/>
        <w:jc w:val="both"/>
        <w:rPr>
          <w:rFonts w:ascii="Calibri" w:hAnsi="Calibri" w:cs="Calibri"/>
        </w:rPr>
      </w:pPr>
      <w:r>
        <w:rPr>
          <w:rFonts w:ascii="Calibri" w:hAnsi="Calibri" w:cs="Calibri"/>
        </w:rPr>
        <w:lastRenderedPageBreak/>
        <w:t xml:space="preserve">6.1.6. </w:t>
      </w:r>
      <w:r w:rsidR="00D671FD" w:rsidRPr="00C16808">
        <w:rPr>
          <w:rFonts w:ascii="Calibri" w:hAnsi="Calibri" w:cs="Calibri"/>
          <w:b/>
          <w:bCs/>
        </w:rPr>
        <w:t>ketinimų protokolai, sutikimai, deklaracijos ar kiti dokumentai</w:t>
      </w:r>
      <w:r w:rsidR="00D671FD" w:rsidRPr="00C16808">
        <w:rPr>
          <w:rFonts w:ascii="Calibri" w:hAnsi="Calibri" w:cs="Calibri"/>
        </w:rPr>
        <w:t xml:space="preserve">, įrodantys, kad pasitelkiamų ūkio subjektų, įskaitant ir tuos kurių pajėgumais remiasi, ištekliai bus prieinami per visą sutartinių įsipareigojimų vykdymo laikotarpį (jeigu tiekėjas </w:t>
      </w:r>
      <w:r w:rsidR="00D671FD" w:rsidRPr="006C18C3">
        <w:rPr>
          <w:rFonts w:ascii="Calibri" w:hAnsi="Calibri" w:cs="Calibri"/>
        </w:rPr>
        <w:t xml:space="preserve">pasitelkia ūkio subjektus, įskaitant ir tuos kurių pajėgumais remiasi). Visi ūkio subjektai nurodomi pasiūlymo formos </w:t>
      </w:r>
      <w:r w:rsidR="00AC5340">
        <w:rPr>
          <w:rFonts w:ascii="Calibri" w:hAnsi="Calibri" w:cs="Calibri"/>
        </w:rPr>
        <w:t>3</w:t>
      </w:r>
      <w:r w:rsidR="00D671FD" w:rsidRPr="006C18C3">
        <w:rPr>
          <w:rFonts w:ascii="Calibri" w:hAnsi="Calibri" w:cs="Calibri"/>
        </w:rPr>
        <w:t xml:space="preserve"> punkto „</w:t>
      </w:r>
      <w:r w:rsidR="00D671FD" w:rsidRPr="006C18C3">
        <w:t xml:space="preserve">Informacija apie ūkio subjektus, subtiekėjus ir </w:t>
      </w:r>
      <w:r w:rsidR="00D671FD" w:rsidRPr="00A94504">
        <w:t>kvazisubtiekėjus</w:t>
      </w:r>
      <w:r w:rsidR="00D671FD" w:rsidRPr="00A94504">
        <w:rPr>
          <w:rFonts w:ascii="Calibri" w:hAnsi="Calibri" w:cs="Calibri"/>
        </w:rPr>
        <w:t>“ atitinkamuose papunkčiuose;</w:t>
      </w:r>
    </w:p>
    <w:p w14:paraId="0E61D4FC" w14:textId="52B5DCFF" w:rsidR="00BC20DB" w:rsidRPr="00A94504" w:rsidRDefault="006C18C3" w:rsidP="006C18C3">
      <w:pPr>
        <w:spacing w:after="0" w:line="20" w:lineRule="atLeast"/>
        <w:ind w:firstLine="567"/>
        <w:jc w:val="both"/>
        <w:rPr>
          <w:rFonts w:eastAsia="Calibri"/>
          <w:color w:val="000000"/>
          <w:szCs w:val="24"/>
        </w:rPr>
      </w:pPr>
      <w:r w:rsidRPr="00A94504">
        <w:rPr>
          <w:rFonts w:eastAsia="Calibri"/>
        </w:rPr>
        <w:t>6.1.</w:t>
      </w:r>
      <w:r w:rsidR="000B3DC2">
        <w:rPr>
          <w:rFonts w:eastAsia="Calibri"/>
        </w:rPr>
        <w:t>7</w:t>
      </w:r>
      <w:r w:rsidRPr="00A94504">
        <w:rPr>
          <w:rFonts w:eastAsia="Calibri"/>
        </w:rPr>
        <w:t>.</w:t>
      </w:r>
      <w:r w:rsidR="001221AE">
        <w:t xml:space="preserve"> </w:t>
      </w:r>
      <w:r w:rsidR="005C19A9" w:rsidRPr="00A94504">
        <w:rPr>
          <w:rFonts w:cstheme="minorHAnsi"/>
          <w:color w:val="000000" w:themeColor="text1"/>
        </w:rPr>
        <w:t xml:space="preserve">užpildyta </w:t>
      </w:r>
      <w:r w:rsidR="005C19A9" w:rsidRPr="00A94504">
        <w:rPr>
          <w:rFonts w:cstheme="minorHAnsi"/>
          <w:b/>
          <w:bCs/>
          <w:color w:val="000000" w:themeColor="text1"/>
        </w:rPr>
        <w:t>deklaracija</w:t>
      </w:r>
      <w:r w:rsidR="005C19A9" w:rsidRPr="00A94504">
        <w:rPr>
          <w:rFonts w:cstheme="minorHAnsi"/>
          <w:color w:val="000000" w:themeColor="text1"/>
        </w:rPr>
        <w:t xml:space="preserve"> dėl (ne)atitikties Reglamento nuostatoms, kuri pateikta specialiųjų pirkimo </w:t>
      </w:r>
      <w:r w:rsidR="005C19A9" w:rsidRPr="00FB1C04">
        <w:rPr>
          <w:rFonts w:cstheme="minorHAnsi"/>
        </w:rPr>
        <w:t xml:space="preserve">sąlygų </w:t>
      </w:r>
      <w:r w:rsidR="00245B61" w:rsidRPr="00FB1C04">
        <w:rPr>
          <w:rFonts w:cstheme="minorHAnsi"/>
        </w:rPr>
        <w:t>7</w:t>
      </w:r>
      <w:r w:rsidR="005C19A9" w:rsidRPr="00FB1C04">
        <w:rPr>
          <w:rFonts w:cstheme="minorHAnsi"/>
        </w:rPr>
        <w:t xml:space="preserve"> </w:t>
      </w:r>
      <w:r w:rsidR="00E646B0" w:rsidRPr="00FB1C04">
        <w:rPr>
          <w:rFonts w:cstheme="minorHAnsi"/>
        </w:rPr>
        <w:t>ir</w:t>
      </w:r>
      <w:r w:rsidR="005C19A9" w:rsidRPr="00FB1C04">
        <w:rPr>
          <w:rFonts w:cstheme="minorHAnsi"/>
        </w:rPr>
        <w:t xml:space="preserve"> </w:t>
      </w:r>
      <w:r w:rsidR="00245B61" w:rsidRPr="00FB1C04">
        <w:rPr>
          <w:rFonts w:cstheme="minorHAnsi"/>
        </w:rPr>
        <w:t>8</w:t>
      </w:r>
      <w:r w:rsidR="005C19A9" w:rsidRPr="00A94504">
        <w:rPr>
          <w:rFonts w:cstheme="minorHAnsi"/>
        </w:rPr>
        <w:t xml:space="preserve"> prieduose</w:t>
      </w:r>
      <w:r w:rsidR="00A57482">
        <w:rPr>
          <w:rFonts w:eastAsia="Calibri"/>
          <w:color w:val="000000"/>
          <w:szCs w:val="24"/>
        </w:rPr>
        <w:t>.</w:t>
      </w:r>
    </w:p>
    <w:p w14:paraId="615AE611" w14:textId="5D2D32AF" w:rsidR="00A94031" w:rsidRPr="00A94504" w:rsidRDefault="00993C4D" w:rsidP="00993C4D">
      <w:pPr>
        <w:spacing w:after="0" w:line="20" w:lineRule="atLeast"/>
        <w:ind w:firstLine="567"/>
        <w:jc w:val="both"/>
        <w:rPr>
          <w:rFonts w:eastAsia="Calibri" w:cstheme="minorHAnsi"/>
        </w:rPr>
      </w:pPr>
      <w:r w:rsidRPr="00A94504">
        <w:rPr>
          <w:rFonts w:cstheme="minorHAnsi"/>
          <w:color w:val="000000" w:themeColor="text1"/>
        </w:rPr>
        <w:t>6.1.</w:t>
      </w:r>
      <w:r w:rsidR="000B3DC2">
        <w:rPr>
          <w:rFonts w:cstheme="minorHAnsi"/>
          <w:color w:val="000000" w:themeColor="text1"/>
        </w:rPr>
        <w:t>8</w:t>
      </w:r>
      <w:r w:rsidRPr="00A94504">
        <w:rPr>
          <w:rFonts w:cstheme="minorHAnsi"/>
          <w:color w:val="000000" w:themeColor="text1"/>
        </w:rPr>
        <w:t xml:space="preserve">. </w:t>
      </w:r>
      <w:r w:rsidR="00276DA7" w:rsidRPr="00A94504">
        <w:rPr>
          <w:rFonts w:eastAsia="Calibri" w:cstheme="minorHAnsi"/>
          <w:b/>
          <w:iCs/>
          <w:u w:val="single"/>
        </w:rPr>
        <w:t xml:space="preserve">Perkančiajai </w:t>
      </w:r>
      <w:r w:rsidR="00610247" w:rsidRPr="00A94504">
        <w:rPr>
          <w:rFonts w:cstheme="minorHAnsi"/>
          <w:b/>
          <w:bCs/>
          <w:color w:val="000000"/>
          <w:u w:val="single"/>
        </w:rPr>
        <w:t>organizacijai nustačius ekonomiškai naudingiausią pasiūlymą (galimą pirkimo laimėtoją), CVP IS pranešimu pateikiama</w:t>
      </w:r>
      <w:r w:rsidR="00610247" w:rsidRPr="00A94504">
        <w:rPr>
          <w:rFonts w:cstheme="minorHAnsi"/>
          <w:color w:val="000000"/>
        </w:rPr>
        <w:t xml:space="preserve"> (</w:t>
      </w:r>
      <w:r w:rsidR="00610247" w:rsidRPr="00A94504">
        <w:rPr>
          <w:rFonts w:eastAsia="Calibri" w:cstheme="minorHAnsi"/>
        </w:rPr>
        <w:t>šių dokumentų nereikalaujama teikti kartu su pasiūlymu):</w:t>
      </w:r>
    </w:p>
    <w:p w14:paraId="725AB698" w14:textId="2A36C29F" w:rsidR="00610247" w:rsidRPr="00A94504" w:rsidRDefault="00993C4D" w:rsidP="00DA5B84">
      <w:pPr>
        <w:spacing w:after="0" w:line="20" w:lineRule="atLeast"/>
        <w:ind w:firstLine="567"/>
        <w:jc w:val="both"/>
        <w:rPr>
          <w:rFonts w:cstheme="minorHAnsi"/>
        </w:rPr>
      </w:pPr>
      <w:r w:rsidRPr="00A94504">
        <w:rPr>
          <w:rFonts w:eastAsia="Calibri" w:cstheme="minorHAnsi"/>
        </w:rPr>
        <w:t>6.1.</w:t>
      </w:r>
      <w:r w:rsidR="00DF7E52">
        <w:rPr>
          <w:rFonts w:eastAsia="Calibri" w:cstheme="minorHAnsi"/>
        </w:rPr>
        <w:t>8</w:t>
      </w:r>
      <w:r w:rsidR="00DA5B84" w:rsidRPr="00A94504">
        <w:rPr>
          <w:rFonts w:eastAsia="Calibri" w:cstheme="minorHAnsi"/>
        </w:rPr>
        <w:t xml:space="preserve">.1. </w:t>
      </w:r>
      <w:r w:rsidR="00534D46" w:rsidRPr="00A94504">
        <w:rPr>
          <w:rFonts w:eastAsia="Calibri" w:cstheme="minorHAnsi"/>
        </w:rPr>
        <w:t>t</w:t>
      </w:r>
      <w:r w:rsidR="00610247" w:rsidRPr="00A94504">
        <w:rPr>
          <w:rFonts w:eastAsia="Calibri" w:cstheme="minorHAnsi"/>
        </w:rPr>
        <w:t xml:space="preserve">iekėjo </w:t>
      </w:r>
      <w:r w:rsidR="00534D46" w:rsidRPr="00A94504">
        <w:rPr>
          <w:rFonts w:eastAsia="Calibri" w:cstheme="minorHAnsi"/>
        </w:rPr>
        <w:t xml:space="preserve">(kiekvieno tiekėjų grupės nario) </w:t>
      </w:r>
      <w:bookmarkStart w:id="21" w:name="_Hlk63342348"/>
      <w:r w:rsidR="00534D46" w:rsidRPr="00A94504">
        <w:rPr>
          <w:rFonts w:eastAsia="Calibri" w:cstheme="minorHAnsi"/>
        </w:rPr>
        <w:t>ir ūkio subjekto, jeigu jo pajėgumais tiekėjas remiasi</w:t>
      </w:r>
      <w:bookmarkEnd w:id="21"/>
      <w:r w:rsidR="00534D46" w:rsidRPr="00A94504">
        <w:rPr>
          <w:rFonts w:cstheme="minorHAnsi"/>
        </w:rPr>
        <w:t>,</w:t>
      </w:r>
      <w:r w:rsidR="00534D46" w:rsidRPr="00A94504">
        <w:rPr>
          <w:rFonts w:eastAsia="Calibri" w:cstheme="minorHAnsi"/>
        </w:rPr>
        <w:t xml:space="preserve"> </w:t>
      </w:r>
      <w:r w:rsidR="00534D46" w:rsidRPr="00A94504">
        <w:rPr>
          <w:rFonts w:eastAsia="Calibri" w:cstheme="minorHAnsi"/>
          <w:b/>
          <w:bCs/>
        </w:rPr>
        <w:t>pašalinimo pagrindų nebuvimą įrodantys dokumentai</w:t>
      </w:r>
      <w:r w:rsidR="00534D46" w:rsidRPr="00A94504">
        <w:rPr>
          <w:rFonts w:eastAsia="Calibri" w:cstheme="minorHAnsi"/>
        </w:rPr>
        <w:t xml:space="preserve">, </w:t>
      </w:r>
      <w:r w:rsidR="0029534F">
        <w:rPr>
          <w:rFonts w:eastAsia="Calibri" w:cstheme="minorHAnsi"/>
        </w:rPr>
        <w:t xml:space="preserve">gali būti prašomi pateikti </w:t>
      </w:r>
      <w:r w:rsidR="00534D46" w:rsidRPr="00A94504">
        <w:rPr>
          <w:rFonts w:eastAsia="Calibri" w:cstheme="minorHAnsi"/>
        </w:rPr>
        <w:t xml:space="preserve">kurie nurodyti </w:t>
      </w:r>
      <w:r w:rsidR="00534D46" w:rsidRPr="00A94504">
        <w:t xml:space="preserve">specialiųjų pirkimo sąlygų </w:t>
      </w:r>
      <w:r w:rsidR="00534D46" w:rsidRPr="00A94504">
        <w:rPr>
          <w:b/>
        </w:rPr>
        <w:t>3</w:t>
      </w:r>
      <w:r w:rsidR="00534D46" w:rsidRPr="00A94504">
        <w:rPr>
          <w:rFonts w:ascii="Arial" w:hAnsi="Arial" w:cs="Arial"/>
          <w:b/>
        </w:rPr>
        <w:t xml:space="preserve"> </w:t>
      </w:r>
      <w:r w:rsidR="00534D46" w:rsidRPr="00A94504">
        <w:rPr>
          <w:b/>
        </w:rPr>
        <w:t>priede</w:t>
      </w:r>
      <w:r w:rsidR="00534D46" w:rsidRPr="00A94504">
        <w:t xml:space="preserve"> „Tiekėjų pašalinimo pagrindai“ lentelės skiltyje „</w:t>
      </w:r>
      <w:r w:rsidR="00534D46" w:rsidRPr="00A94504">
        <w:rPr>
          <w:rFonts w:cstheme="minorHAnsi"/>
          <w:bCs/>
        </w:rPr>
        <w:t>Pašalinimo pagrindų nebuvimą įrodantys dokumentai</w:t>
      </w:r>
      <w:r w:rsidR="00534D46" w:rsidRPr="00A94504">
        <w:rPr>
          <w:bCs/>
        </w:rPr>
        <w:t>“</w:t>
      </w:r>
      <w:r w:rsidR="00534D46" w:rsidRPr="00A94504">
        <w:rPr>
          <w:rFonts w:cstheme="minorHAnsi"/>
        </w:rPr>
        <w:t>;</w:t>
      </w:r>
    </w:p>
    <w:p w14:paraId="3A75E5C9" w14:textId="58859619" w:rsidR="00534D46" w:rsidRPr="00A94504" w:rsidRDefault="00DA5B84" w:rsidP="00DA5B84">
      <w:pPr>
        <w:spacing w:after="0" w:line="20" w:lineRule="atLeast"/>
        <w:ind w:firstLine="567"/>
        <w:jc w:val="both"/>
        <w:rPr>
          <w:color w:val="000000"/>
          <w:kern w:val="1"/>
        </w:rPr>
      </w:pPr>
      <w:r w:rsidRPr="00A94504">
        <w:rPr>
          <w:rFonts w:cstheme="minorHAnsi"/>
        </w:rPr>
        <w:t>6.1.</w:t>
      </w:r>
      <w:r w:rsidR="00DF7E52">
        <w:rPr>
          <w:rFonts w:cstheme="minorHAnsi"/>
        </w:rPr>
        <w:t>8</w:t>
      </w:r>
      <w:r w:rsidRPr="00A94504">
        <w:rPr>
          <w:rFonts w:cstheme="minorHAnsi"/>
        </w:rPr>
        <w:t xml:space="preserve">.2. </w:t>
      </w:r>
      <w:r w:rsidR="00534D46" w:rsidRPr="00A94504">
        <w:rPr>
          <w:rFonts w:cstheme="minorHAnsi"/>
        </w:rPr>
        <w:t xml:space="preserve">tiekėjo </w:t>
      </w:r>
      <w:r w:rsidR="00227325" w:rsidRPr="00A94504">
        <w:rPr>
          <w:rFonts w:eastAsia="Calibri" w:cstheme="minorHAnsi"/>
        </w:rPr>
        <w:t xml:space="preserve">(kiekvieno tiekėjų grupės nario) ir ūkio subjekto, jeigu jo pajėgumais tiekėjas remiasi, </w:t>
      </w:r>
      <w:r w:rsidR="00227325" w:rsidRPr="00A94504">
        <w:rPr>
          <w:rFonts w:eastAsia="Calibri" w:cstheme="minorHAnsi"/>
          <w:b/>
          <w:bCs/>
        </w:rPr>
        <w:t>kvalifikacijos reikalavimus įrodantys dokumentai</w:t>
      </w:r>
      <w:r w:rsidR="00227325" w:rsidRPr="00A94504">
        <w:rPr>
          <w:rFonts w:eastAsia="Calibri" w:cstheme="minorHAnsi"/>
        </w:rPr>
        <w:t xml:space="preserve">, kurie nurodyti </w:t>
      </w:r>
      <w:r w:rsidR="00227325" w:rsidRPr="00A94504">
        <w:t xml:space="preserve">specialiųjų pirkimo sąlygų </w:t>
      </w:r>
      <w:r w:rsidR="00227325" w:rsidRPr="00A94504">
        <w:rPr>
          <w:b/>
        </w:rPr>
        <w:t>4</w:t>
      </w:r>
      <w:r w:rsidR="00227325" w:rsidRPr="00A94504">
        <w:rPr>
          <w:rFonts w:ascii="Arial" w:hAnsi="Arial" w:cs="Arial"/>
          <w:b/>
        </w:rPr>
        <w:t xml:space="preserve"> </w:t>
      </w:r>
      <w:r w:rsidR="00227325" w:rsidRPr="00A94504">
        <w:rPr>
          <w:b/>
        </w:rPr>
        <w:t>priede</w:t>
      </w:r>
      <w:r w:rsidR="00227325" w:rsidRPr="00A94504">
        <w:t xml:space="preserve"> „Tiekėjų kvalifikacijos reikalavimai“ lentelės skiltyje „</w:t>
      </w:r>
      <w:r w:rsidR="00227325" w:rsidRPr="00A94504">
        <w:rPr>
          <w:rFonts w:cstheme="minorHAnsi"/>
          <w:color w:val="000000"/>
        </w:rPr>
        <w:t>Atitiktį reikalavimui įrodantys dokumentai</w:t>
      </w:r>
      <w:r w:rsidR="00227325" w:rsidRPr="00F139E1">
        <w:t>“</w:t>
      </w:r>
      <w:r w:rsidR="00906454" w:rsidRPr="00F139E1">
        <w:rPr>
          <w:color w:val="000000"/>
          <w:kern w:val="1"/>
        </w:rPr>
        <w:t>;</w:t>
      </w:r>
    </w:p>
    <w:p w14:paraId="29A806AD" w14:textId="5FE7A32A" w:rsidR="00227325" w:rsidRPr="00080C94" w:rsidRDefault="00DA5B84" w:rsidP="00DA5B84">
      <w:pPr>
        <w:spacing w:after="0" w:line="20" w:lineRule="atLeast"/>
        <w:ind w:firstLine="567"/>
        <w:jc w:val="both"/>
        <w:rPr>
          <w:rFonts w:cstheme="minorHAnsi"/>
          <w:color w:val="000000" w:themeColor="text1"/>
        </w:rPr>
      </w:pPr>
      <w:r w:rsidRPr="00A94504">
        <w:rPr>
          <w:color w:val="000000"/>
          <w:kern w:val="1"/>
        </w:rPr>
        <w:t>6.1.</w:t>
      </w:r>
      <w:r w:rsidR="00DF7E52">
        <w:rPr>
          <w:color w:val="000000"/>
          <w:kern w:val="1"/>
        </w:rPr>
        <w:t>8</w:t>
      </w:r>
      <w:r w:rsidRPr="00A94504">
        <w:rPr>
          <w:color w:val="000000"/>
          <w:kern w:val="1"/>
        </w:rPr>
        <w:t xml:space="preserve">.3. </w:t>
      </w:r>
      <w:r w:rsidR="0029534F">
        <w:rPr>
          <w:color w:val="000000"/>
          <w:kern w:val="1"/>
        </w:rPr>
        <w:t>gali būti p</w:t>
      </w:r>
      <w:r w:rsidR="00F5774C">
        <w:rPr>
          <w:color w:val="000000"/>
          <w:kern w:val="1"/>
        </w:rPr>
        <w:t>ra</w:t>
      </w:r>
      <w:r w:rsidR="0029534F">
        <w:rPr>
          <w:color w:val="000000"/>
          <w:kern w:val="1"/>
        </w:rPr>
        <w:t xml:space="preserve">šoma pateikti </w:t>
      </w:r>
      <w:r w:rsidR="007A05E7" w:rsidRPr="00A94504">
        <w:rPr>
          <w:rFonts w:cstheme="minorHAnsi"/>
          <w:b/>
          <w:bCs/>
          <w:color w:val="000000" w:themeColor="text1"/>
        </w:rPr>
        <w:t>dokument</w:t>
      </w:r>
      <w:r w:rsidR="00C85870" w:rsidRPr="00A94504">
        <w:rPr>
          <w:rFonts w:cstheme="minorHAnsi"/>
          <w:b/>
          <w:bCs/>
          <w:color w:val="000000" w:themeColor="text1"/>
        </w:rPr>
        <w:t>ai</w:t>
      </w:r>
      <w:r w:rsidR="000A73A2" w:rsidRPr="00A94504">
        <w:rPr>
          <w:rFonts w:cstheme="minorHAnsi"/>
          <w:b/>
          <w:bCs/>
          <w:color w:val="000000" w:themeColor="text1"/>
        </w:rPr>
        <w:t xml:space="preserve"> (pavyzdžiui juridinio asmens akcininkų, naudos</w:t>
      </w:r>
      <w:r w:rsidR="000A73A2" w:rsidRPr="00DA5B84">
        <w:rPr>
          <w:rFonts w:cstheme="minorHAnsi"/>
          <w:b/>
          <w:bCs/>
          <w:color w:val="000000" w:themeColor="text1"/>
        </w:rPr>
        <w:t xml:space="preserve"> gavėjų informacija, įmonės steigimo dokumentai ir pan.)</w:t>
      </w:r>
      <w:r w:rsidR="007A05E7" w:rsidRPr="00DA5B84">
        <w:rPr>
          <w:rFonts w:cstheme="minorHAnsi"/>
          <w:color w:val="000000" w:themeColor="text1"/>
        </w:rPr>
        <w:t>, įrodan</w:t>
      </w:r>
      <w:r w:rsidR="00C85870" w:rsidRPr="00DA5B84">
        <w:rPr>
          <w:rFonts w:cstheme="minorHAnsi"/>
          <w:color w:val="000000" w:themeColor="text1"/>
        </w:rPr>
        <w:t>tys</w:t>
      </w:r>
      <w:r w:rsidR="007A05E7" w:rsidRPr="00DA5B84">
        <w:rPr>
          <w:rFonts w:cstheme="minorHAnsi"/>
          <w:color w:val="000000" w:themeColor="text1"/>
        </w:rPr>
        <w:t xml:space="preserve"> deklaracijoje pateiktų duomenų teisingumą dėl </w:t>
      </w:r>
      <w:r w:rsidR="007A05E7" w:rsidRPr="00DA5B84">
        <w:rPr>
          <w:rFonts w:cstheme="minorHAnsi"/>
          <w:b/>
          <w:bCs/>
          <w:color w:val="000000" w:themeColor="text1"/>
        </w:rPr>
        <w:t>nacionali</w:t>
      </w:r>
      <w:r w:rsidR="00C85870" w:rsidRPr="00DA5B84">
        <w:rPr>
          <w:rFonts w:cstheme="minorHAnsi"/>
          <w:b/>
          <w:bCs/>
          <w:color w:val="000000" w:themeColor="text1"/>
        </w:rPr>
        <w:t>nio saugumo</w:t>
      </w:r>
      <w:r w:rsidR="00080C94" w:rsidRPr="00080C94">
        <w:rPr>
          <w:rFonts w:cstheme="minorHAnsi"/>
          <w:color w:val="000000" w:themeColor="text1"/>
        </w:rPr>
        <w:t>, kaip nurodyta 5 skyriuje</w:t>
      </w:r>
      <w:r w:rsidR="00C85870" w:rsidRPr="00080C94">
        <w:rPr>
          <w:rFonts w:cstheme="minorHAnsi"/>
          <w:color w:val="000000" w:themeColor="text1"/>
        </w:rPr>
        <w:t>.</w:t>
      </w:r>
    </w:p>
    <w:p w14:paraId="3E54366B" w14:textId="45AA27E1" w:rsidR="00225BEF" w:rsidRPr="00904E46" w:rsidRDefault="00904E46" w:rsidP="00A57482">
      <w:pPr>
        <w:spacing w:after="0" w:line="20" w:lineRule="atLeast"/>
        <w:ind w:firstLine="567"/>
        <w:jc w:val="both"/>
        <w:rPr>
          <w:rFonts w:eastAsia="Calibri" w:cstheme="minorHAnsi"/>
          <w:b/>
          <w:i/>
        </w:rPr>
      </w:pPr>
      <w:r>
        <w:rPr>
          <w:rFonts w:cstheme="minorHAnsi"/>
          <w:color w:val="000000" w:themeColor="text1"/>
        </w:rPr>
        <w:t>6.2.</w:t>
      </w:r>
      <w:r w:rsidR="00AE567D" w:rsidRPr="00AE567D">
        <w:rPr>
          <w:rFonts w:eastAsia="Calibri" w:cstheme="minorHAnsi"/>
        </w:rPr>
        <w:t xml:space="preserve"> </w:t>
      </w:r>
      <w:r w:rsidR="00AE567D" w:rsidRPr="00CA64E1">
        <w:rPr>
          <w:rFonts w:eastAsia="Calibri" w:cstheme="minorHAnsi"/>
        </w:rPr>
        <w:t xml:space="preserve">Pasiūlymas </w:t>
      </w:r>
      <w:r w:rsidR="00AE567D">
        <w:rPr>
          <w:rFonts w:eastAsia="Calibri" w:cstheme="minorHAnsi"/>
        </w:rPr>
        <w:t>turi</w:t>
      </w:r>
      <w:r w:rsidR="00AE567D" w:rsidRPr="00CA64E1">
        <w:rPr>
          <w:rFonts w:eastAsia="Calibri" w:cstheme="minorHAnsi"/>
        </w:rPr>
        <w:t xml:space="preserve"> būti pasirašytas fiziniu parašu arba kvalifikuotu elektroniniu parašu. Jeigu tiekėjas dokumentus tvirtina naudodamas elektroninį,</w:t>
      </w:r>
      <w:r w:rsidR="00AE567D" w:rsidRPr="127DD6E8">
        <w:rPr>
          <w:rFonts w:eastAsia="Calibri"/>
        </w:rPr>
        <w:t xml:space="preserve"> o ne fizinį parašą, elektroninis parašas turi atitikti VPĮ 22 straipsnio 11 dalies 2 ir 3 punktuose nustatytus reikalavimus. </w:t>
      </w:r>
      <w:r w:rsidR="00AE567D" w:rsidRPr="127DD6E8">
        <w:t>Perkančiajai organizacijai kilus abejonių dėl dokumentų tikrumo, ji turi teisę reikalauti pateikti dokumentų originalus</w:t>
      </w:r>
      <w:r w:rsidR="00217C04">
        <w:t>.</w:t>
      </w:r>
      <w:r w:rsidR="00217C04" w:rsidRPr="00904E46">
        <w:rPr>
          <w:rFonts w:eastAsia="Calibri"/>
        </w:rPr>
        <w:t xml:space="preserve"> Gali būti</w:t>
      </w:r>
      <w:r w:rsidR="00345B3E" w:rsidRPr="00904E46">
        <w:rPr>
          <w:rFonts w:eastAsia="Calibri"/>
        </w:rPr>
        <w:t>:</w:t>
      </w:r>
    </w:p>
    <w:p w14:paraId="3FB88B46" w14:textId="62458BEF" w:rsidR="00225BEF" w:rsidRPr="009C5825" w:rsidRDefault="00A542BE" w:rsidP="00A57482">
      <w:pPr>
        <w:pStyle w:val="Sraopastraipa"/>
        <w:numPr>
          <w:ilvl w:val="2"/>
          <w:numId w:val="9"/>
        </w:numPr>
        <w:spacing w:after="0" w:line="240" w:lineRule="auto"/>
        <w:ind w:left="0" w:firstLine="567"/>
        <w:jc w:val="both"/>
        <w:rPr>
          <w:u w:val="single"/>
        </w:rPr>
      </w:pPr>
      <w:r>
        <w:rPr>
          <w:rFonts w:eastAsia="Calibri" w:cstheme="minorHAnsi"/>
          <w:bCs/>
          <w:iCs/>
        </w:rPr>
        <w:t>pateikiami kvalifikuotu elektroniniu parašu pasirašyti elektroninėmis priemonėmis suformuoti dokumentai</w:t>
      </w:r>
      <w:r w:rsidR="00225BEF" w:rsidRPr="009C5825">
        <w:rPr>
          <w:rFonts w:eastAsia="Calibri"/>
        </w:rPr>
        <w:t>;</w:t>
      </w:r>
    </w:p>
    <w:p w14:paraId="4E59774C" w14:textId="4BA05FBD" w:rsidR="00225BEF" w:rsidRPr="00D67D52" w:rsidRDefault="002C5CF7" w:rsidP="00A57482">
      <w:pPr>
        <w:pStyle w:val="Sraopastraipa"/>
        <w:numPr>
          <w:ilvl w:val="2"/>
          <w:numId w:val="9"/>
        </w:numPr>
        <w:spacing w:after="0" w:line="240" w:lineRule="auto"/>
        <w:ind w:left="0" w:firstLine="567"/>
        <w:jc w:val="both"/>
        <w:rPr>
          <w:rFonts w:cstheme="minorHAnsi"/>
          <w:bCs/>
          <w:iCs/>
          <w:u w:val="single"/>
        </w:rPr>
      </w:pPr>
      <w:r>
        <w:rPr>
          <w:rFonts w:eastAsia="Calibri" w:cstheme="minorHAnsi"/>
          <w:bCs/>
          <w:iCs/>
        </w:rPr>
        <w:t>skaitmeninės dokumentų kopijos (</w:t>
      </w:r>
      <w:r>
        <w:rPr>
          <w:rFonts w:eastAsia="Calibri" w:cstheme="minorHAnsi"/>
          <w:iCs/>
        </w:rPr>
        <w:t>fiziniu parašu tvirtinami dokumentai turi būti pateikiami pasirašyti ir nuskenuoti)</w:t>
      </w:r>
      <w:r w:rsidR="000464E8" w:rsidRPr="00D67D52">
        <w:rPr>
          <w:rFonts w:eastAsia="Calibri" w:cstheme="minorHAnsi"/>
          <w:bCs/>
          <w:iCs/>
        </w:rPr>
        <w:t>;</w:t>
      </w:r>
    </w:p>
    <w:p w14:paraId="6602056D" w14:textId="631E09D3" w:rsidR="0096678C" w:rsidRPr="00DD5A6E" w:rsidRDefault="00144580" w:rsidP="00A57482">
      <w:pPr>
        <w:pStyle w:val="Sraopastraipa"/>
        <w:numPr>
          <w:ilvl w:val="1"/>
          <w:numId w:val="9"/>
        </w:numPr>
        <w:spacing w:after="0" w:line="240" w:lineRule="auto"/>
        <w:ind w:left="0" w:firstLine="567"/>
        <w:jc w:val="both"/>
      </w:pPr>
      <w:r>
        <w:t>P</w:t>
      </w:r>
      <w:r w:rsidRPr="127DD6E8">
        <w:t xml:space="preserve">asiūlymas turi būti parengtas, </w:t>
      </w:r>
      <w:r w:rsidRPr="0099696F">
        <w:t xml:space="preserve">lietuvių </w:t>
      </w:r>
      <w:r w:rsidRPr="009A50B5">
        <w:t>arba</w:t>
      </w:r>
      <w:r>
        <w:t xml:space="preserve"> a</w:t>
      </w:r>
      <w:r w:rsidRPr="009A50B5">
        <w:t xml:space="preserve">nglų </w:t>
      </w:r>
      <w:r w:rsidRPr="127DD6E8">
        <w:t>kalba</w:t>
      </w:r>
      <w:r>
        <w:rPr>
          <w:color w:val="00B05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reikalauja </w:t>
      </w:r>
      <w:r w:rsidRPr="00C73263">
        <w:t>pateikti vertimą atlikusio asmens parašu ir vertimų biuro antspaudu (jei turi) patvirtintą šio dokumento vertimą.</w:t>
      </w:r>
      <w:r w:rsidR="0048587E" w:rsidRPr="00C73263">
        <w:t xml:space="preserve"> </w:t>
      </w:r>
      <w:r w:rsidR="0075382A" w:rsidRPr="0001303B">
        <w:rPr>
          <w:rFonts w:eastAsia="Calibri"/>
        </w:rPr>
        <w:t xml:space="preserve">Komisija turi teisę </w:t>
      </w:r>
      <w:r w:rsidR="0075382A" w:rsidRPr="00EE75F3">
        <w:rPr>
          <w:rFonts w:eastAsia="Calibri"/>
        </w:rPr>
        <w:t xml:space="preserve">nereikalauti </w:t>
      </w:r>
      <w:r w:rsidR="0075382A" w:rsidRPr="0001303B">
        <w:rPr>
          <w:rFonts w:eastAsia="Calibri"/>
        </w:rPr>
        <w:t>vertimo</w:t>
      </w:r>
      <w:r w:rsidR="000C23FA">
        <w:rPr>
          <w:rFonts w:eastAsia="Calibri"/>
        </w:rPr>
        <w:t xml:space="preserve"> į lietuvių kalbą</w:t>
      </w:r>
      <w:r w:rsidR="0075382A" w:rsidRPr="0001303B">
        <w:rPr>
          <w:rFonts w:eastAsia="Calibri"/>
        </w:rPr>
        <w:t>, jeigu pasiūlyme nurodyta informacija užsienio kalba Komisijai yra suprantama</w:t>
      </w:r>
      <w:r w:rsidR="0075382A">
        <w:rPr>
          <w:rFonts w:eastAsia="Calibri"/>
        </w:rPr>
        <w:t>.</w:t>
      </w:r>
    </w:p>
    <w:p w14:paraId="4172BF9D" w14:textId="2014C610" w:rsidR="00380B99" w:rsidRPr="00B75F6D" w:rsidRDefault="008D03B2" w:rsidP="00A57482">
      <w:pPr>
        <w:pStyle w:val="Sraopastraipa"/>
        <w:numPr>
          <w:ilvl w:val="1"/>
          <w:numId w:val="9"/>
        </w:numPr>
        <w:spacing w:after="0" w:line="240" w:lineRule="auto"/>
        <w:ind w:left="0" w:firstLine="567"/>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32010A">
        <w:rPr>
          <w:rFonts w:eastAsia="Arial"/>
        </w:rPr>
        <w:t>ir šią</w:t>
      </w:r>
      <w:r w:rsidR="00B75F6D" w:rsidRPr="00B75F6D">
        <w:rPr>
          <w:rFonts w:eastAsia="Arial" w:cstheme="minorHAnsi"/>
        </w:rPr>
        <w:t xml:space="preserve"> kainą sudarančios kainos sudedamosios dalys ar įkainiai</w:t>
      </w:r>
      <w:r w:rsidR="00A07AD9">
        <w:rPr>
          <w:rFonts w:eastAsia="Arial" w:cstheme="minorHAnsi"/>
        </w:rPr>
        <w:t xml:space="preserve"> taip pat </w:t>
      </w:r>
      <w:r w:rsidR="00A07AD9">
        <w:rPr>
          <w:rFonts w:eastAsia="Arial"/>
        </w:rPr>
        <w:t xml:space="preserve">turi būti nurodomi </w:t>
      </w:r>
      <w:r w:rsidR="00A07AD9" w:rsidRPr="127DD6E8">
        <w:rPr>
          <w:rFonts w:eastAsia="Arial"/>
        </w:rPr>
        <w:t>dviejų skaičių po kablelio tikslumu</w:t>
      </w:r>
      <w:r w:rsidR="00B75F6D">
        <w:rPr>
          <w:rFonts w:ascii="Arial" w:eastAsia="Arial" w:hAnsi="Arial" w:cs="Arial"/>
        </w:rPr>
        <w:t>.</w:t>
      </w:r>
      <w:r w:rsidR="00306C7D" w:rsidRPr="00306C7D">
        <w:rPr>
          <w:rFonts w:eastAsia="Arial" w:cstheme="minorHAnsi"/>
        </w:rPr>
        <w:t xml:space="preserve"> </w:t>
      </w:r>
      <w:r w:rsidR="00272036">
        <w:rPr>
          <w:rFonts w:eastAsia="Arial"/>
        </w:rPr>
        <w:t>Bendra pasiūlymo kaina</w:t>
      </w:r>
      <w:r w:rsidR="00272036" w:rsidRPr="127DD6E8">
        <w:rPr>
          <w:rFonts w:eastAsia="Arial"/>
        </w:rPr>
        <w:t xml:space="preserve"> </w:t>
      </w:r>
      <w:r w:rsidR="00272036">
        <w:rPr>
          <w:rFonts w:eastAsia="Arial"/>
        </w:rPr>
        <w:t>(</w:t>
      </w:r>
      <w:r w:rsidR="00272036" w:rsidRPr="127DD6E8">
        <w:rPr>
          <w:rFonts w:eastAsia="Arial"/>
        </w:rPr>
        <w:t>sąnaudos</w:t>
      </w:r>
      <w:r w:rsidR="00272036">
        <w:rPr>
          <w:rFonts w:eastAsia="Arial"/>
        </w:rPr>
        <w:t>)</w:t>
      </w:r>
      <w:r w:rsidR="00272036" w:rsidRPr="127DD6E8">
        <w:rPr>
          <w:rFonts w:eastAsia="Arial"/>
        </w:rPr>
        <w:t xml:space="preserve"> </w:t>
      </w:r>
      <w:r w:rsidR="00272036">
        <w:rPr>
          <w:rFonts w:eastAsia="Arial"/>
        </w:rPr>
        <w:t xml:space="preserve">su PVM turi būti nurodoma </w:t>
      </w:r>
      <w:r w:rsidR="00272036" w:rsidRPr="127DD6E8">
        <w:rPr>
          <w:rFonts w:eastAsia="Arial"/>
        </w:rPr>
        <w:t xml:space="preserve">dviejų skaičių po kablelio tikslumu. </w:t>
      </w:r>
    </w:p>
    <w:p w14:paraId="22059CDA" w14:textId="115FFCF1" w:rsidR="003A0EC0" w:rsidRPr="00723492" w:rsidRDefault="003A0EC0" w:rsidP="00A57482">
      <w:pPr>
        <w:pStyle w:val="Sraopastraipa"/>
        <w:numPr>
          <w:ilvl w:val="1"/>
          <w:numId w:val="9"/>
        </w:numPr>
        <w:spacing w:after="0"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D7649">
      <w:pPr>
        <w:pStyle w:val="Antrat1"/>
        <w:numPr>
          <w:ilvl w:val="0"/>
          <w:numId w:val="9"/>
        </w:numPr>
        <w:tabs>
          <w:tab w:val="left" w:pos="709"/>
        </w:tabs>
        <w:rPr>
          <w:rFonts w:asciiTheme="minorHAnsi" w:hAnsiTheme="minorHAnsi" w:cstheme="minorHAnsi"/>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85496178"/>
      <w:bookmarkEnd w:id="22"/>
      <w:bookmarkEnd w:id="23"/>
      <w:bookmarkEnd w:id="24"/>
      <w:bookmarkEnd w:id="25"/>
      <w:bookmarkEnd w:id="26"/>
      <w:r w:rsidRPr="00F0499F">
        <w:rPr>
          <w:rFonts w:asciiTheme="minorHAnsi" w:hAnsiTheme="minorHAnsi" w:cstheme="minorHAnsi"/>
        </w:rPr>
        <w:t>Pasiūlymo galiojimo užtikrinimas</w:t>
      </w:r>
      <w:bookmarkEnd w:id="27"/>
      <w:bookmarkEnd w:id="28"/>
      <w:bookmarkEnd w:id="29"/>
    </w:p>
    <w:p w14:paraId="2B38CB47" w14:textId="309DE8EE" w:rsidR="00B3551C" w:rsidRPr="00F0499F" w:rsidRDefault="00655F17" w:rsidP="00D11F30">
      <w:pPr>
        <w:pStyle w:val="Sraopastraipa"/>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14CBD3AD" w14:textId="23B8A7AF" w:rsidR="009D0DC5" w:rsidRPr="00F0499F" w:rsidRDefault="00EA001C" w:rsidP="001D7649">
      <w:pPr>
        <w:pStyle w:val="Antrat1"/>
        <w:numPr>
          <w:ilvl w:val="0"/>
          <w:numId w:val="9"/>
        </w:numPr>
        <w:tabs>
          <w:tab w:val="left" w:pos="709"/>
        </w:tabs>
        <w:spacing w:line="20" w:lineRule="atLeast"/>
        <w:contextualSpacing/>
        <w:rPr>
          <w:rFonts w:asciiTheme="minorHAnsi" w:hAnsiTheme="minorHAnsi" w:cstheme="minorHAnsi"/>
        </w:rPr>
      </w:pPr>
      <w:bookmarkStart w:id="30" w:name="_Ref39485250"/>
      <w:bookmarkStart w:id="31" w:name="_Ref39485258"/>
      <w:bookmarkStart w:id="32" w:name="_Ref39667303"/>
      <w:bookmarkStart w:id="33" w:name="_Ref39667308"/>
      <w:bookmarkStart w:id="34" w:name="_Toc185496179"/>
      <w:r w:rsidRPr="00F0499F">
        <w:rPr>
          <w:rFonts w:asciiTheme="minorHAnsi" w:hAnsiTheme="minorHAnsi" w:cstheme="minorHAnsi"/>
        </w:rPr>
        <w:t>P</w:t>
      </w:r>
      <w:r w:rsidR="00014A61" w:rsidRPr="00F0499F">
        <w:rPr>
          <w:rFonts w:asciiTheme="minorHAnsi" w:hAnsiTheme="minorHAnsi" w:cstheme="minorHAnsi"/>
        </w:rPr>
        <w:t>asiūlymų vertinimas</w:t>
      </w:r>
      <w:bookmarkEnd w:id="30"/>
      <w:bookmarkEnd w:id="31"/>
      <w:bookmarkEnd w:id="32"/>
      <w:bookmarkEnd w:id="33"/>
      <w:bookmarkEnd w:id="34"/>
    </w:p>
    <w:p w14:paraId="50BC7989" w14:textId="050D7DD1" w:rsidR="00003A3F" w:rsidRPr="000568C4" w:rsidRDefault="00457C96" w:rsidP="000568C4">
      <w:pPr>
        <w:spacing w:after="0" w:line="240" w:lineRule="auto"/>
        <w:ind w:firstLine="710"/>
        <w:jc w:val="both"/>
        <w:rPr>
          <w:rFonts w:cstheme="minorHAnsi"/>
        </w:rPr>
      </w:pPr>
      <w:r w:rsidRPr="26B4827C">
        <w:t>8</w:t>
      </w:r>
      <w:r w:rsidR="002D470F" w:rsidRPr="26B4827C">
        <w:t xml:space="preserve">.1. </w:t>
      </w:r>
      <w:r w:rsidR="004E71CB" w:rsidRPr="127DD6E8">
        <w:rPr>
          <w:rFonts w:eastAsia="Calibri"/>
        </w:rPr>
        <w:t>Perkančioji organizacija ekonomiškai naudingiausią pasiūlymą išrenka pagal</w:t>
      </w:r>
      <w:r w:rsidR="000746CD">
        <w:rPr>
          <w:rFonts w:eastAsia="Calibri" w:cstheme="minorHAnsi"/>
        </w:rPr>
        <w:t xml:space="preserve"> tiekėjo pasiūlyme nurodytą kainą, kuri turi būti apskaičiuota ir nurodyta taip, kaip reikalaujama specialiųjų pirkimo sąlygų </w:t>
      </w:r>
      <w:r w:rsidR="006F3219">
        <w:rPr>
          <w:rFonts w:eastAsia="Calibri" w:cstheme="minorHAnsi"/>
        </w:rPr>
        <w:t>6 priede (kiekvienai pirkimo daliai atskirai)</w:t>
      </w:r>
      <w:r w:rsidR="00090235">
        <w:rPr>
          <w:rFonts w:eastAsia="Calibri"/>
        </w:rPr>
        <w:t>.</w:t>
      </w:r>
      <w:r w:rsidR="00CE14DF">
        <w:rPr>
          <w:rFonts w:eastAsia="Calibri"/>
        </w:rPr>
        <w:t xml:space="preserve"> </w:t>
      </w:r>
    </w:p>
    <w:p w14:paraId="102136D3" w14:textId="13388BF8" w:rsidR="00D734C6" w:rsidRPr="003820E0" w:rsidRDefault="00BD4A32" w:rsidP="00875484">
      <w:pPr>
        <w:pStyle w:val="Sraopastraipa"/>
        <w:numPr>
          <w:ilvl w:val="1"/>
          <w:numId w:val="9"/>
        </w:numPr>
        <w:spacing w:after="0" w:line="20" w:lineRule="atLeast"/>
        <w:ind w:left="0" w:firstLine="709"/>
        <w:jc w:val="both"/>
        <w:rPr>
          <w:rFonts w:eastAsiaTheme="minorHAnsi" w:cstheme="minorHAnsi"/>
          <w:bCs/>
          <w:iCs/>
        </w:rPr>
      </w:pPr>
      <w:r>
        <w:rPr>
          <w:color w:val="000000" w:themeColor="text1"/>
        </w:rPr>
        <w:t>Laimėjusiu pasiūlymu kiekvienoje pirkimo objekto dalyje galės būti pripažinti tik po 1 (vieną) ekonomiškai naudingiausią pasiūlymą, esantį atitinkamos pirkimo objekto dalies pasiūlymų eilės pirmojoje vietoje.</w:t>
      </w:r>
      <w:r>
        <w:t xml:space="preserve"> Tas pats tiekėjas gali būti nustatomas laimėtoju dėl </w:t>
      </w:r>
      <w:r w:rsidRPr="00DF7E52">
        <w:t>visų pirkimo objekto dalių</w:t>
      </w:r>
      <w:r w:rsidR="00D308C2" w:rsidRPr="00DF7E52">
        <w:t>.</w:t>
      </w:r>
    </w:p>
    <w:p w14:paraId="60FEBC05" w14:textId="65B502FD" w:rsidR="001A25FD" w:rsidRPr="000D4EA0" w:rsidRDefault="00A9488B" w:rsidP="000D4EA0">
      <w:pPr>
        <w:pStyle w:val="Betarp"/>
        <w:numPr>
          <w:ilvl w:val="1"/>
          <w:numId w:val="9"/>
        </w:numPr>
        <w:spacing w:line="20" w:lineRule="atLeast"/>
        <w:ind w:left="0" w:firstLine="709"/>
        <w:contextualSpacing/>
        <w:jc w:val="both"/>
        <w:rPr>
          <w:rStyle w:val="cf01"/>
          <w:rFonts w:asciiTheme="minorHAnsi" w:hAnsiTheme="minorHAnsi" w:cstheme="minorBidi"/>
          <w:i/>
          <w:iCs/>
          <w:sz w:val="21"/>
          <w:szCs w:val="21"/>
        </w:rPr>
      </w:pPr>
      <w:r w:rsidRPr="003820E0">
        <w:rPr>
          <w:rStyle w:val="cf01"/>
          <w:rFonts w:asciiTheme="minorHAnsi" w:hAnsiTheme="minorHAnsi" w:cstheme="minorBidi"/>
          <w:sz w:val="21"/>
          <w:szCs w:val="21"/>
        </w:rPr>
        <w:lastRenderedPageBreak/>
        <w:t>Perkančioji organizacija atmes tiekėjo pasiūlymą</w:t>
      </w:r>
      <w:r w:rsidR="000D4EA0">
        <w:rPr>
          <w:rStyle w:val="cf01"/>
          <w:rFonts w:asciiTheme="minorHAnsi" w:hAnsiTheme="minorHAnsi" w:cstheme="minorBidi"/>
          <w:sz w:val="21"/>
          <w:szCs w:val="21"/>
        </w:rPr>
        <w:t xml:space="preserve">, </w:t>
      </w:r>
      <w:r w:rsidRPr="000D4EA0">
        <w:rPr>
          <w:rStyle w:val="cf01"/>
          <w:rFonts w:asciiTheme="minorHAnsi" w:hAnsiTheme="minorHAnsi" w:cstheme="minorBidi"/>
          <w:sz w:val="21"/>
          <w:szCs w:val="21"/>
        </w:rPr>
        <w:t>jei</w:t>
      </w:r>
      <w:r w:rsidR="00195572" w:rsidRPr="000D4EA0">
        <w:rPr>
          <w:rStyle w:val="cf01"/>
          <w:rFonts w:asciiTheme="minorHAnsi" w:hAnsiTheme="minorHAnsi" w:cstheme="minorBidi"/>
          <w:sz w:val="21"/>
          <w:szCs w:val="21"/>
        </w:rPr>
        <w:t xml:space="preserve">gu kartu su pasiūlymu </w:t>
      </w:r>
      <w:r w:rsidR="00B2125E" w:rsidRPr="000D4EA0">
        <w:rPr>
          <w:rStyle w:val="cf01"/>
          <w:rFonts w:asciiTheme="minorHAnsi" w:hAnsiTheme="minorHAnsi" w:cstheme="minorBidi"/>
          <w:sz w:val="21"/>
          <w:szCs w:val="21"/>
        </w:rPr>
        <w:t>nebus pateikt</w:t>
      </w:r>
      <w:r w:rsidR="00D04C84" w:rsidRPr="000D4EA0">
        <w:rPr>
          <w:rStyle w:val="cf01"/>
          <w:rFonts w:asciiTheme="minorHAnsi" w:hAnsiTheme="minorHAnsi" w:cstheme="minorBidi"/>
          <w:sz w:val="21"/>
          <w:szCs w:val="21"/>
        </w:rPr>
        <w:t>a</w:t>
      </w:r>
      <w:r w:rsidR="000D4EA0">
        <w:rPr>
          <w:rStyle w:val="cf01"/>
          <w:rFonts w:asciiTheme="minorHAnsi" w:hAnsiTheme="minorHAnsi" w:cstheme="minorBidi"/>
          <w:sz w:val="21"/>
          <w:szCs w:val="21"/>
        </w:rPr>
        <w:t>s</w:t>
      </w:r>
      <w:r w:rsidR="00D8214D" w:rsidRPr="000D4EA0">
        <w:rPr>
          <w:rStyle w:val="cf01"/>
          <w:rFonts w:asciiTheme="minorHAnsi" w:hAnsiTheme="minorHAnsi" w:cstheme="minorBidi"/>
          <w:sz w:val="21"/>
          <w:szCs w:val="21"/>
        </w:rPr>
        <w:t xml:space="preserve"> specialiųjų</w:t>
      </w:r>
      <w:r w:rsidR="00B2125E" w:rsidRPr="000D4EA0">
        <w:rPr>
          <w:rStyle w:val="cf01"/>
          <w:rFonts w:asciiTheme="minorHAnsi" w:hAnsiTheme="minorHAnsi" w:cstheme="minorBidi"/>
          <w:sz w:val="21"/>
          <w:szCs w:val="21"/>
        </w:rPr>
        <w:t xml:space="preserve"> </w:t>
      </w:r>
      <w:r w:rsidR="00277634" w:rsidRPr="000D4EA0">
        <w:rPr>
          <w:rStyle w:val="cf01"/>
          <w:rFonts w:asciiTheme="minorHAnsi" w:hAnsiTheme="minorHAnsi" w:cstheme="minorBidi"/>
          <w:sz w:val="21"/>
          <w:szCs w:val="21"/>
        </w:rPr>
        <w:t>p</w:t>
      </w:r>
      <w:r w:rsidR="00B2125E" w:rsidRPr="000D4EA0">
        <w:rPr>
          <w:rStyle w:val="cf01"/>
          <w:rFonts w:asciiTheme="minorHAnsi" w:hAnsiTheme="minorHAnsi" w:cstheme="minorBidi"/>
          <w:sz w:val="21"/>
          <w:szCs w:val="21"/>
        </w:rPr>
        <w:t>irkimo sąlyg</w:t>
      </w:r>
      <w:r w:rsidR="00D8214D" w:rsidRPr="000D4EA0">
        <w:rPr>
          <w:rStyle w:val="cf01"/>
          <w:rFonts w:asciiTheme="minorHAnsi" w:hAnsiTheme="minorHAnsi" w:cstheme="minorBidi"/>
          <w:sz w:val="21"/>
          <w:szCs w:val="21"/>
        </w:rPr>
        <w:t>ų</w:t>
      </w:r>
      <w:r w:rsidR="00B2125E" w:rsidRPr="000D4EA0">
        <w:rPr>
          <w:rStyle w:val="cf01"/>
          <w:rFonts w:asciiTheme="minorHAnsi" w:hAnsiTheme="minorHAnsi" w:cstheme="minorBidi"/>
          <w:sz w:val="21"/>
          <w:szCs w:val="21"/>
        </w:rPr>
        <w:t xml:space="preserve"> </w:t>
      </w:r>
      <w:r w:rsidR="00D8214D" w:rsidRPr="000D4EA0">
        <w:rPr>
          <w:rStyle w:val="cf01"/>
          <w:rFonts w:asciiTheme="minorHAnsi" w:hAnsiTheme="minorHAnsi" w:cstheme="minorBidi"/>
          <w:b/>
          <w:bCs/>
          <w:sz w:val="21"/>
          <w:szCs w:val="21"/>
        </w:rPr>
        <w:t>6.1.1</w:t>
      </w:r>
      <w:r w:rsidR="003D378D" w:rsidRPr="000D4EA0">
        <w:rPr>
          <w:rStyle w:val="cf01"/>
          <w:rFonts w:asciiTheme="minorHAnsi" w:hAnsiTheme="minorHAnsi" w:cstheme="minorBidi"/>
          <w:b/>
          <w:bCs/>
          <w:sz w:val="21"/>
          <w:szCs w:val="21"/>
        </w:rPr>
        <w:t>.</w:t>
      </w:r>
      <w:r w:rsidR="000A43E6" w:rsidRPr="000D4EA0">
        <w:rPr>
          <w:rStyle w:val="cf01"/>
          <w:rFonts w:asciiTheme="minorHAnsi" w:hAnsiTheme="minorHAnsi" w:cstheme="minorBidi"/>
          <w:b/>
          <w:bCs/>
          <w:sz w:val="21"/>
          <w:szCs w:val="21"/>
        </w:rPr>
        <w:t xml:space="preserve"> </w:t>
      </w:r>
      <w:r w:rsidR="005B571E" w:rsidRPr="000D4EA0">
        <w:rPr>
          <w:rStyle w:val="cf01"/>
          <w:rFonts w:asciiTheme="minorHAnsi" w:hAnsiTheme="minorHAnsi" w:cstheme="minorBidi"/>
          <w:sz w:val="21"/>
          <w:szCs w:val="21"/>
        </w:rPr>
        <w:t>papunk</w:t>
      </w:r>
      <w:r w:rsidR="00D6536A" w:rsidRPr="000D4EA0">
        <w:rPr>
          <w:rStyle w:val="cf01"/>
          <w:rFonts w:asciiTheme="minorHAnsi" w:hAnsiTheme="minorHAnsi" w:cstheme="minorBidi"/>
          <w:sz w:val="21"/>
          <w:szCs w:val="21"/>
        </w:rPr>
        <w:t>tyj</w:t>
      </w:r>
      <w:r w:rsidR="005B571E" w:rsidRPr="000D4EA0">
        <w:rPr>
          <w:rStyle w:val="cf01"/>
          <w:rFonts w:asciiTheme="minorHAnsi" w:hAnsiTheme="minorHAnsi" w:cstheme="minorBidi"/>
          <w:sz w:val="21"/>
          <w:szCs w:val="21"/>
        </w:rPr>
        <w:t>e</w:t>
      </w:r>
      <w:r w:rsidR="00D04C84" w:rsidRPr="000D4EA0">
        <w:rPr>
          <w:rStyle w:val="cf01"/>
          <w:rFonts w:asciiTheme="minorHAnsi" w:hAnsiTheme="minorHAnsi" w:cstheme="minorBidi"/>
          <w:sz w:val="21"/>
          <w:szCs w:val="21"/>
        </w:rPr>
        <w:t xml:space="preserve"> nurodytas dokumentas</w:t>
      </w:r>
      <w:r w:rsidR="005F7AD4" w:rsidRPr="000D4EA0">
        <w:rPr>
          <w:rStyle w:val="cf01"/>
          <w:rFonts w:asciiTheme="minorHAnsi" w:hAnsiTheme="minorHAnsi" w:cstheme="minorBidi"/>
          <w:sz w:val="21"/>
          <w:szCs w:val="21"/>
        </w:rPr>
        <w:t xml:space="preserve">, t. y. </w:t>
      </w:r>
      <w:r w:rsidR="000D4EA0" w:rsidRPr="000D4EA0">
        <w:rPr>
          <w:rStyle w:val="cf01"/>
          <w:rFonts w:asciiTheme="minorHAnsi" w:hAnsiTheme="minorHAnsi" w:cstheme="minorBidi"/>
          <w:sz w:val="21"/>
          <w:szCs w:val="21"/>
        </w:rPr>
        <w:t xml:space="preserve">nebus pateikta </w:t>
      </w:r>
      <w:r w:rsidR="0081344D" w:rsidRPr="000D4EA0">
        <w:rPr>
          <w:rStyle w:val="cf01"/>
          <w:rFonts w:asciiTheme="minorHAnsi" w:hAnsiTheme="minorHAnsi" w:cstheme="minorBidi"/>
          <w:sz w:val="21"/>
          <w:szCs w:val="21"/>
        </w:rPr>
        <w:t>užpildyta pasiūlymo forma (6 priedas)</w:t>
      </w:r>
      <w:r w:rsidR="005F7AD4" w:rsidRPr="000D4EA0">
        <w:rPr>
          <w:rStyle w:val="cf01"/>
          <w:rFonts w:asciiTheme="minorHAnsi" w:hAnsiTheme="minorHAnsi" w:cstheme="minorBidi"/>
          <w:sz w:val="21"/>
          <w:szCs w:val="21"/>
        </w:rPr>
        <w:t>.</w:t>
      </w:r>
    </w:p>
    <w:p w14:paraId="678C44CA" w14:textId="6EB53055" w:rsidR="00FE7908" w:rsidRPr="003820E0" w:rsidRDefault="00FE7908" w:rsidP="001D7649">
      <w:pPr>
        <w:pStyle w:val="Antrat1"/>
        <w:numPr>
          <w:ilvl w:val="0"/>
          <w:numId w:val="9"/>
        </w:numPr>
        <w:tabs>
          <w:tab w:val="left" w:pos="567"/>
        </w:tabs>
        <w:spacing w:line="20" w:lineRule="atLeast"/>
        <w:contextualSpacing/>
        <w:rPr>
          <w:rFonts w:asciiTheme="minorHAnsi" w:hAnsiTheme="minorHAnsi" w:cstheme="minorHAnsi"/>
          <w:color w:val="auto"/>
        </w:rPr>
      </w:pPr>
      <w:bookmarkStart w:id="35" w:name="_Ref39425999"/>
      <w:bookmarkStart w:id="36" w:name="_Ref39426005"/>
      <w:bookmarkStart w:id="37" w:name="_Toc185496180"/>
      <w:r w:rsidRPr="003820E0">
        <w:rPr>
          <w:rFonts w:asciiTheme="minorHAnsi" w:hAnsiTheme="minorHAnsi" w:cstheme="minorHAnsi"/>
          <w:color w:val="auto"/>
        </w:rPr>
        <w:t>S</w:t>
      </w:r>
      <w:r w:rsidR="00281735" w:rsidRPr="003820E0">
        <w:rPr>
          <w:rFonts w:asciiTheme="minorHAnsi" w:hAnsiTheme="minorHAnsi" w:cstheme="minorHAnsi"/>
          <w:color w:val="auto"/>
        </w:rPr>
        <w:t>utarties sudarymas</w:t>
      </w:r>
      <w:bookmarkEnd w:id="35"/>
      <w:bookmarkEnd w:id="36"/>
      <w:bookmarkEnd w:id="37"/>
    </w:p>
    <w:p w14:paraId="27CAEFF7" w14:textId="2396FF54" w:rsidR="00F57665" w:rsidRDefault="00825402" w:rsidP="00825402">
      <w:pPr>
        <w:spacing w:after="0" w:line="240" w:lineRule="auto"/>
        <w:ind w:firstLine="709"/>
        <w:jc w:val="both"/>
      </w:pPr>
      <w:r>
        <w:rPr>
          <w:color w:val="000000" w:themeColor="text1"/>
        </w:rPr>
        <w:t xml:space="preserve">9.1. </w:t>
      </w:r>
      <w:r w:rsidR="00F57665" w:rsidRPr="00825402">
        <w:rPr>
          <w:color w:val="000000" w:themeColor="text1"/>
        </w:rPr>
        <w:t>Ši pirkimo procedūra atliekama siekiant sudaryti sutartį</w:t>
      </w:r>
      <w:r w:rsidR="009A7D11" w:rsidRPr="00825402">
        <w:rPr>
          <w:color w:val="000000" w:themeColor="text1"/>
        </w:rPr>
        <w:t xml:space="preserve"> su tiekėju, kurio pasiūlymas</w:t>
      </w:r>
      <w:r w:rsidR="007B12FF" w:rsidRPr="00825402">
        <w:rPr>
          <w:color w:val="000000" w:themeColor="text1"/>
        </w:rPr>
        <w:t xml:space="preserve">, vadovaujantis </w:t>
      </w:r>
      <w:r w:rsidR="008F4194" w:rsidRPr="00825402">
        <w:rPr>
          <w:color w:val="000000" w:themeColor="text1"/>
        </w:rPr>
        <w:t>p</w:t>
      </w:r>
      <w:r w:rsidR="007B12FF" w:rsidRPr="00825402">
        <w:rPr>
          <w:color w:val="000000" w:themeColor="text1"/>
        </w:rPr>
        <w:t xml:space="preserve">irkimo </w:t>
      </w:r>
      <w:r w:rsidR="00207E40" w:rsidRPr="00825402">
        <w:rPr>
          <w:color w:val="000000" w:themeColor="text1"/>
        </w:rPr>
        <w:t>sąlygose</w:t>
      </w:r>
      <w:r w:rsidR="007B12FF" w:rsidRPr="00825402">
        <w:rPr>
          <w:color w:val="0070C0"/>
        </w:rPr>
        <w:t xml:space="preserve"> </w:t>
      </w:r>
      <w:r w:rsidR="007B12FF" w:rsidRPr="00825402">
        <w:rPr>
          <w:color w:val="000000" w:themeColor="text1"/>
        </w:rPr>
        <w:t>nustatyta tvarka</w:t>
      </w:r>
      <w:r w:rsidR="0023505D" w:rsidRPr="00825402">
        <w:rPr>
          <w:color w:val="000000" w:themeColor="text1"/>
        </w:rPr>
        <w:t>,</w:t>
      </w:r>
      <w:r w:rsidR="009A7D11" w:rsidRPr="00825402">
        <w:rPr>
          <w:color w:val="000000" w:themeColor="text1"/>
        </w:rPr>
        <w:t xml:space="preserve"> bus pripažintas laimėjęs</w:t>
      </w:r>
      <w:r w:rsidR="00F065D6" w:rsidRPr="00825402">
        <w:rPr>
          <w:color w:val="000000" w:themeColor="text1"/>
        </w:rPr>
        <w:t xml:space="preserve">. </w:t>
      </w:r>
      <w:r w:rsidR="004B2DE4" w:rsidRPr="127DD6E8">
        <w:t>Sutarties sąlygos pateikiamos</w:t>
      </w:r>
      <w:r w:rsidR="003C311C">
        <w:t xml:space="preserve"> specialiųjų pirkimo </w:t>
      </w:r>
      <w:r w:rsidR="003C311C" w:rsidRPr="008378A8">
        <w:t xml:space="preserve">sąlygų </w:t>
      </w:r>
      <w:r w:rsidR="00A33DB4">
        <w:t>9</w:t>
      </w:r>
      <w:r w:rsidR="002E0325" w:rsidRPr="008378A8">
        <w:t xml:space="preserve"> </w:t>
      </w:r>
      <w:r w:rsidR="003C311C" w:rsidRPr="008378A8">
        <w:t>priede</w:t>
      </w:r>
      <w:r w:rsidR="00A33DB4">
        <w:t>.</w:t>
      </w:r>
      <w:r w:rsidR="004B2DE4" w:rsidRPr="127DD6E8">
        <w:t xml:space="preserve"> </w:t>
      </w:r>
    </w:p>
    <w:p w14:paraId="65EC7A35" w14:textId="77777777" w:rsidR="008F59A6" w:rsidRDefault="008F59A6" w:rsidP="008F59A6">
      <w:pPr>
        <w:pStyle w:val="Antrat1"/>
        <w:numPr>
          <w:ilvl w:val="0"/>
          <w:numId w:val="13"/>
        </w:numPr>
        <w:tabs>
          <w:tab w:val="left" w:pos="567"/>
        </w:tabs>
        <w:spacing w:line="20" w:lineRule="atLeast"/>
        <w:ind w:left="360" w:hanging="360"/>
        <w:contextualSpacing/>
        <w:jc w:val="both"/>
        <w:rPr>
          <w:rFonts w:asciiTheme="minorHAnsi" w:hAnsiTheme="minorHAnsi" w:cstheme="minorHAnsi"/>
          <w:b/>
          <w:bCs/>
        </w:rPr>
      </w:pPr>
      <w:bookmarkStart w:id="38" w:name="_Toc185496181"/>
      <w:r>
        <w:rPr>
          <w:rFonts w:asciiTheme="minorHAnsi" w:hAnsiTheme="minorHAnsi" w:cstheme="minorHAnsi"/>
        </w:rPr>
        <w:t>Kitos sąlygos</w:t>
      </w:r>
      <w:bookmarkEnd w:id="38"/>
    </w:p>
    <w:p w14:paraId="04486601" w14:textId="7548F18B" w:rsidR="002E7E87" w:rsidRPr="007C216F" w:rsidRDefault="00916170" w:rsidP="007C216F">
      <w:pPr>
        <w:pStyle w:val="Sraopastraipa"/>
        <w:numPr>
          <w:ilvl w:val="1"/>
          <w:numId w:val="12"/>
        </w:numPr>
        <w:shd w:val="clear" w:color="auto" w:fill="FFFFFF"/>
        <w:spacing w:after="0" w:line="240" w:lineRule="auto"/>
        <w:ind w:left="0" w:firstLine="709"/>
        <w:jc w:val="both"/>
        <w:rPr>
          <w:rFonts w:eastAsia="Times New Roman" w:cstheme="minorHAnsi"/>
        </w:rPr>
      </w:pPr>
      <w:r w:rsidRPr="00CA5974">
        <w:rPr>
          <w:rFonts w:eastAsia="Calibri"/>
        </w:rPr>
        <w:t xml:space="preserve">Jei </w:t>
      </w:r>
      <w:r w:rsidRPr="00CA5974">
        <w:rPr>
          <w:rStyle w:val="Grietas"/>
          <w:rFonts w:cstheme="minorHAnsi"/>
          <w:b w:val="0"/>
          <w:bCs w:val="0"/>
          <w:spacing w:val="2"/>
          <w:shd w:val="clear" w:color="auto" w:fill="FFFFFF"/>
        </w:rPr>
        <w:t>keliamų kvalifikacijos reikalavimų neatitinka tiekėjo darbuotojas, tiekėjui nėra leidžiama pasiūlymų vertinimo metu jį pakeisti kitu, kvalifikacijos reikalavimus atitinkančiu, darbuotoju.</w:t>
      </w:r>
    </w:p>
    <w:p w14:paraId="1A526D83" w14:textId="77777777" w:rsidR="008F59A6" w:rsidRPr="00825402" w:rsidRDefault="008F59A6" w:rsidP="00825402">
      <w:pPr>
        <w:spacing w:after="0" w:line="240" w:lineRule="auto"/>
        <w:ind w:firstLine="709"/>
        <w:jc w:val="both"/>
        <w:rPr>
          <w:rFonts w:cstheme="minorHAnsi"/>
          <w:color w:val="000000" w:themeColor="text1"/>
        </w:rPr>
      </w:pPr>
    </w:p>
    <w:bookmarkEnd w:id="3"/>
    <w:p w14:paraId="22C3F6C2" w14:textId="3291AD16" w:rsidR="000A1D17" w:rsidRPr="00716E7E" w:rsidRDefault="008D704D" w:rsidP="00716E7E">
      <w:pPr>
        <w:shd w:val="clear" w:color="auto" w:fill="FFFFFF" w:themeFill="background1"/>
        <w:spacing w:after="0" w:line="240" w:lineRule="auto"/>
        <w:jc w:val="center"/>
        <w:rPr>
          <w:rFonts w:eastAsiaTheme="majorEastAsia" w:cstheme="majorBidi"/>
        </w:rPr>
      </w:pPr>
      <w:r w:rsidRPr="26B4827C">
        <w:rPr>
          <w:rFonts w:eastAsia="Calibri"/>
        </w:rPr>
        <w:t>__________</w:t>
      </w:r>
    </w:p>
    <w:sectPr w:rsidR="000A1D17" w:rsidRPr="00716E7E" w:rsidSect="00E9546E">
      <w:headerReference w:type="default" r:id="rId11"/>
      <w:footerReference w:type="even" r:id="rId12"/>
      <w:footerReference w:type="default" r:id="rId13"/>
      <w:footerReference w:type="first" r:id="rId14"/>
      <w:pgSz w:w="12240" w:h="15840"/>
      <w:pgMar w:top="851" w:right="567" w:bottom="1135" w:left="1276" w:header="426" w:footer="31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AA2F6E" w14:textId="77777777" w:rsidR="00F410FB" w:rsidRDefault="00F410FB" w:rsidP="00D05666">
      <w:r>
        <w:separator/>
      </w:r>
    </w:p>
  </w:endnote>
  <w:endnote w:type="continuationSeparator" w:id="0">
    <w:p w14:paraId="4D5410BD" w14:textId="77777777" w:rsidR="00F410FB" w:rsidRDefault="00F410FB" w:rsidP="00D05666">
      <w:r>
        <w:continuationSeparator/>
      </w:r>
    </w:p>
  </w:endnote>
  <w:endnote w:type="continuationNotice" w:id="1">
    <w:p w14:paraId="4C50CD77" w14:textId="77777777" w:rsidR="00F410FB" w:rsidRDefault="00F410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DM Sans">
    <w:charset w:val="BA"/>
    <w:family w:val="auto"/>
    <w:pitch w:val="variable"/>
    <w:sig w:usb0="8000002F" w:usb1="5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B70AA" w14:textId="77777777" w:rsidR="007739C4" w:rsidRDefault="007739C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678659336"/>
      <w:docPartObj>
        <w:docPartGallery w:val="Page Numbers (Bottom of Page)"/>
        <w:docPartUnique/>
      </w:docPartObj>
    </w:sdtPr>
    <w:sdtContent>
      <w:p w14:paraId="31245875" w14:textId="39C593DF" w:rsidR="000A3E83" w:rsidRDefault="000A3E83">
        <w:pPr>
          <w:pStyle w:val="Porat"/>
          <w:jc w:val="right"/>
        </w:pPr>
        <w:r>
          <w:fldChar w:fldCharType="begin"/>
        </w:r>
        <w:r>
          <w:instrText>PAGE   \* MERGEFORMAT</w:instrText>
        </w:r>
        <w:r>
          <w:fldChar w:fldCharType="separate"/>
        </w:r>
        <w:r>
          <w:t>2</w:t>
        </w:r>
        <w:r>
          <w:fldChar w:fldCharType="end"/>
        </w:r>
      </w:p>
    </w:sdtContent>
  </w:sdt>
  <w:p w14:paraId="1CCA3A44" w14:textId="77777777" w:rsidR="00832340" w:rsidRPr="004A16D7" w:rsidRDefault="00832340" w:rsidP="005E093F">
    <w:pPr>
      <w:pStyle w:val="Porat"/>
      <w:jc w:val="center"/>
      <w:rPr>
        <w:rFonts w:ascii="Arial" w:hAnsi="Arial"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05898188"/>
      <w:docPartObj>
        <w:docPartGallery w:val="Page Numbers (Bottom of Page)"/>
        <w:docPartUnique/>
      </w:docPartObj>
    </w:sdtPr>
    <w:sdtEndPr>
      <w:rPr>
        <w:noProof/>
      </w:rPr>
    </w:sdtEndPr>
    <w:sdtContent>
      <w:p w14:paraId="3E9971BC" w14:textId="01AA9B8A" w:rsidR="00C2762E" w:rsidRDefault="00C2762E">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70C7E0BB" w14:textId="77777777" w:rsidR="00832340" w:rsidRPr="00954AE9" w:rsidRDefault="00832340" w:rsidP="005E09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C5448C" w14:textId="77777777" w:rsidR="00F410FB" w:rsidRDefault="00F410FB" w:rsidP="00D05666">
      <w:r>
        <w:separator/>
      </w:r>
    </w:p>
  </w:footnote>
  <w:footnote w:type="continuationSeparator" w:id="0">
    <w:p w14:paraId="47A4BEE1" w14:textId="77777777" w:rsidR="00F410FB" w:rsidRDefault="00F410FB" w:rsidP="00D05666">
      <w:r>
        <w:continuationSeparator/>
      </w:r>
    </w:p>
  </w:footnote>
  <w:footnote w:type="continuationNotice" w:id="1">
    <w:p w14:paraId="054FF02B" w14:textId="77777777" w:rsidR="00F410FB" w:rsidRDefault="00F410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4F054D" w14:textId="116D47EA" w:rsidR="00832340" w:rsidRDefault="00832340">
    <w:pPr>
      <w:pStyle w:val="Antrats"/>
      <w:jc w:val="center"/>
    </w:pPr>
  </w:p>
  <w:p w14:paraId="008B44B3" w14:textId="77777777" w:rsidR="00832340" w:rsidRDefault="0083234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05BCD"/>
    <w:multiLevelType w:val="multilevel"/>
    <w:tmpl w:val="847C2A70"/>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E2608B"/>
    <w:multiLevelType w:val="hybridMultilevel"/>
    <w:tmpl w:val="07CEDC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E54695D"/>
    <w:multiLevelType w:val="hybridMultilevel"/>
    <w:tmpl w:val="C9B6FA82"/>
    <w:lvl w:ilvl="0" w:tplc="0784C7A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120FAC"/>
    <w:multiLevelType w:val="hybridMultilevel"/>
    <w:tmpl w:val="E3D62AEC"/>
    <w:lvl w:ilvl="0" w:tplc="57FE0408">
      <w:start w:val="1"/>
      <w:numFmt w:val="lowerLetter"/>
      <w:lvlText w:val="%1)"/>
      <w:lvlJc w:val="left"/>
      <w:pPr>
        <w:ind w:left="411" w:hanging="360"/>
      </w:pPr>
      <w:rPr>
        <w:rFonts w:hint="default"/>
      </w:rPr>
    </w:lvl>
    <w:lvl w:ilvl="1" w:tplc="04270019" w:tentative="1">
      <w:start w:val="1"/>
      <w:numFmt w:val="lowerLetter"/>
      <w:lvlText w:val="%2."/>
      <w:lvlJc w:val="left"/>
      <w:pPr>
        <w:ind w:left="1131" w:hanging="360"/>
      </w:pPr>
    </w:lvl>
    <w:lvl w:ilvl="2" w:tplc="0427001B" w:tentative="1">
      <w:start w:val="1"/>
      <w:numFmt w:val="lowerRoman"/>
      <w:lvlText w:val="%3."/>
      <w:lvlJc w:val="right"/>
      <w:pPr>
        <w:ind w:left="1851" w:hanging="180"/>
      </w:pPr>
    </w:lvl>
    <w:lvl w:ilvl="3" w:tplc="0427000F" w:tentative="1">
      <w:start w:val="1"/>
      <w:numFmt w:val="decimal"/>
      <w:lvlText w:val="%4."/>
      <w:lvlJc w:val="left"/>
      <w:pPr>
        <w:ind w:left="2571" w:hanging="360"/>
      </w:pPr>
    </w:lvl>
    <w:lvl w:ilvl="4" w:tplc="04270019" w:tentative="1">
      <w:start w:val="1"/>
      <w:numFmt w:val="lowerLetter"/>
      <w:lvlText w:val="%5."/>
      <w:lvlJc w:val="left"/>
      <w:pPr>
        <w:ind w:left="3291" w:hanging="360"/>
      </w:pPr>
    </w:lvl>
    <w:lvl w:ilvl="5" w:tplc="0427001B" w:tentative="1">
      <w:start w:val="1"/>
      <w:numFmt w:val="lowerRoman"/>
      <w:lvlText w:val="%6."/>
      <w:lvlJc w:val="right"/>
      <w:pPr>
        <w:ind w:left="4011" w:hanging="180"/>
      </w:pPr>
    </w:lvl>
    <w:lvl w:ilvl="6" w:tplc="0427000F" w:tentative="1">
      <w:start w:val="1"/>
      <w:numFmt w:val="decimal"/>
      <w:lvlText w:val="%7."/>
      <w:lvlJc w:val="left"/>
      <w:pPr>
        <w:ind w:left="4731" w:hanging="360"/>
      </w:pPr>
    </w:lvl>
    <w:lvl w:ilvl="7" w:tplc="04270019" w:tentative="1">
      <w:start w:val="1"/>
      <w:numFmt w:val="lowerLetter"/>
      <w:lvlText w:val="%8."/>
      <w:lvlJc w:val="left"/>
      <w:pPr>
        <w:ind w:left="5451" w:hanging="360"/>
      </w:pPr>
    </w:lvl>
    <w:lvl w:ilvl="8" w:tplc="0427001B" w:tentative="1">
      <w:start w:val="1"/>
      <w:numFmt w:val="lowerRoman"/>
      <w:lvlText w:val="%9."/>
      <w:lvlJc w:val="right"/>
      <w:pPr>
        <w:ind w:left="6171" w:hanging="180"/>
      </w:p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59E0D31"/>
    <w:multiLevelType w:val="multilevel"/>
    <w:tmpl w:val="E5880E72"/>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8" w15:restartNumberingAfterBreak="0">
    <w:nsid w:val="1FEF41CE"/>
    <w:multiLevelType w:val="multilevel"/>
    <w:tmpl w:val="A1445DE4"/>
    <w:lvl w:ilvl="0">
      <w:start w:val="1"/>
      <w:numFmt w:val="decimal"/>
      <w:lvlText w:val="%1."/>
      <w:lvlJc w:val="left"/>
      <w:pPr>
        <w:ind w:left="420" w:hanging="420"/>
      </w:pPr>
      <w:rPr>
        <w:rFonts w:eastAsiaTheme="minorEastAsia" w:hint="default"/>
        <w:i w:val="0"/>
      </w:rPr>
    </w:lvl>
    <w:lvl w:ilvl="1">
      <w:start w:val="1"/>
      <w:numFmt w:val="decimal"/>
      <w:lvlText w:val="%1.%2."/>
      <w:lvlJc w:val="left"/>
      <w:pPr>
        <w:ind w:left="1129" w:hanging="420"/>
      </w:pPr>
      <w:rPr>
        <w:rFonts w:eastAsiaTheme="minorEastAsia" w:hint="default"/>
        <w:i w:val="0"/>
      </w:rPr>
    </w:lvl>
    <w:lvl w:ilvl="2">
      <w:start w:val="1"/>
      <w:numFmt w:val="decimal"/>
      <w:lvlText w:val="%1.%2.%3."/>
      <w:lvlJc w:val="left"/>
      <w:pPr>
        <w:ind w:left="2422" w:hanging="720"/>
      </w:pPr>
      <w:rPr>
        <w:rFonts w:eastAsiaTheme="minorEastAsia" w:hint="default"/>
        <w:i w:val="0"/>
      </w:rPr>
    </w:lvl>
    <w:lvl w:ilvl="3">
      <w:start w:val="1"/>
      <w:numFmt w:val="decimal"/>
      <w:lvlText w:val="%1.%2.%3.%4."/>
      <w:lvlJc w:val="left"/>
      <w:pPr>
        <w:ind w:left="3273" w:hanging="720"/>
      </w:pPr>
      <w:rPr>
        <w:rFonts w:eastAsiaTheme="minorEastAsia" w:hint="default"/>
        <w:i w:val="0"/>
      </w:rPr>
    </w:lvl>
    <w:lvl w:ilvl="4">
      <w:start w:val="1"/>
      <w:numFmt w:val="decimal"/>
      <w:lvlText w:val="%1.%2.%3.%4.%5."/>
      <w:lvlJc w:val="left"/>
      <w:pPr>
        <w:ind w:left="4484" w:hanging="1080"/>
      </w:pPr>
      <w:rPr>
        <w:rFonts w:eastAsiaTheme="minorEastAsia" w:hint="default"/>
        <w:i w:val="0"/>
      </w:rPr>
    </w:lvl>
    <w:lvl w:ilvl="5">
      <w:start w:val="1"/>
      <w:numFmt w:val="decimal"/>
      <w:lvlText w:val="%1.%2.%3.%4.%5.%6."/>
      <w:lvlJc w:val="left"/>
      <w:pPr>
        <w:ind w:left="5335" w:hanging="1080"/>
      </w:pPr>
      <w:rPr>
        <w:rFonts w:eastAsiaTheme="minorEastAsia" w:hint="default"/>
        <w:i w:val="0"/>
      </w:rPr>
    </w:lvl>
    <w:lvl w:ilvl="6">
      <w:start w:val="1"/>
      <w:numFmt w:val="decimal"/>
      <w:lvlText w:val="%1.%2.%3.%4.%5.%6.%7."/>
      <w:lvlJc w:val="left"/>
      <w:pPr>
        <w:ind w:left="6546" w:hanging="1440"/>
      </w:pPr>
      <w:rPr>
        <w:rFonts w:eastAsiaTheme="minorEastAsia" w:hint="default"/>
        <w:i w:val="0"/>
      </w:rPr>
    </w:lvl>
    <w:lvl w:ilvl="7">
      <w:start w:val="1"/>
      <w:numFmt w:val="decimal"/>
      <w:lvlText w:val="%1.%2.%3.%4.%5.%6.%7.%8."/>
      <w:lvlJc w:val="left"/>
      <w:pPr>
        <w:ind w:left="7397" w:hanging="1440"/>
      </w:pPr>
      <w:rPr>
        <w:rFonts w:eastAsiaTheme="minorEastAsia" w:hint="default"/>
        <w:i w:val="0"/>
      </w:rPr>
    </w:lvl>
    <w:lvl w:ilvl="8">
      <w:start w:val="1"/>
      <w:numFmt w:val="decimal"/>
      <w:lvlText w:val="%1.%2.%3.%4.%5.%6.%7.%8.%9."/>
      <w:lvlJc w:val="left"/>
      <w:pPr>
        <w:ind w:left="8608" w:hanging="1800"/>
      </w:pPr>
      <w:rPr>
        <w:rFonts w:eastAsiaTheme="minorEastAsia" w:hint="default"/>
        <w:i w:val="0"/>
      </w:rPr>
    </w:lvl>
  </w:abstractNum>
  <w:abstractNum w:abstractNumId="9" w15:restartNumberingAfterBreak="0">
    <w:nsid w:val="20075B27"/>
    <w:multiLevelType w:val="hybridMultilevel"/>
    <w:tmpl w:val="EF5E8950"/>
    <w:lvl w:ilvl="0" w:tplc="2CC60476">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DE68AF"/>
    <w:multiLevelType w:val="hybridMultilevel"/>
    <w:tmpl w:val="AF0A8616"/>
    <w:lvl w:ilvl="0" w:tplc="F4DAE470">
      <w:start w:val="1"/>
      <w:numFmt w:val="decimal"/>
      <w:suff w:val="space"/>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58B7DE6"/>
    <w:multiLevelType w:val="multilevel"/>
    <w:tmpl w:val="455EB1B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6857980"/>
    <w:multiLevelType w:val="multilevel"/>
    <w:tmpl w:val="70DAD80A"/>
    <w:lvl w:ilvl="0">
      <w:start w:val="1"/>
      <w:numFmt w:val="decimal"/>
      <w:lvlText w:val="%1."/>
      <w:lvlJc w:val="left"/>
      <w:pPr>
        <w:ind w:left="360" w:hanging="360"/>
      </w:pPr>
    </w:lvl>
    <w:lvl w:ilvl="1">
      <w:start w:val="1"/>
      <w:numFmt w:val="decimal"/>
      <w:lvlText w:val="3.%2."/>
      <w:lvlJc w:val="left"/>
      <w:pPr>
        <w:ind w:left="720" w:hanging="360"/>
      </w:pPr>
      <w:rPr>
        <w:rFonts w:hint="default"/>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7970B56"/>
    <w:multiLevelType w:val="multilevel"/>
    <w:tmpl w:val="39D067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39154E"/>
    <w:multiLevelType w:val="hybridMultilevel"/>
    <w:tmpl w:val="ABE4C78C"/>
    <w:lvl w:ilvl="0" w:tplc="04270011">
      <w:start w:val="1"/>
      <w:numFmt w:val="decimal"/>
      <w:lvlText w:val="%1)"/>
      <w:lvlJc w:val="left"/>
      <w:pPr>
        <w:ind w:left="720" w:hanging="360"/>
      </w:pPr>
      <w:rPr>
        <w:rFonts w:hint="default"/>
      </w:rPr>
    </w:lvl>
    <w:lvl w:ilvl="1" w:tplc="80269A76">
      <w:start w:val="4"/>
      <w:numFmt w:val="bullet"/>
      <w:lvlText w:val="–"/>
      <w:lvlJc w:val="left"/>
      <w:pPr>
        <w:ind w:left="1440" w:hanging="360"/>
      </w:pPr>
      <w:rPr>
        <w:rFonts w:ascii="Calibri" w:eastAsia="Times New Roman" w:hAnsi="Calibri" w:cs="Calibri" w:hint="default"/>
      </w:rPr>
    </w:lvl>
    <w:lvl w:ilvl="2" w:tplc="E1A4F9DA">
      <w:numFmt w:val="bullet"/>
      <w:lvlText w:val="-"/>
      <w:lvlJc w:val="left"/>
      <w:pPr>
        <w:ind w:left="2340" w:hanging="360"/>
      </w:pPr>
      <w:rPr>
        <w:rFonts w:ascii="Calibri" w:eastAsia="Calibri" w:hAnsi="Calibri" w:cs="Calibri"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F411186"/>
    <w:multiLevelType w:val="multilevel"/>
    <w:tmpl w:val="4F062854"/>
    <w:lvl w:ilvl="0">
      <w:start w:val="1"/>
      <w:numFmt w:val="decimal"/>
      <w:lvlText w:val="%1."/>
      <w:lvlJc w:val="left"/>
      <w:pPr>
        <w:ind w:left="360" w:hanging="360"/>
      </w:pPr>
      <w:rPr>
        <w:rFonts w:hint="default"/>
        <w:b w:val="0"/>
        <w:bCs w:val="0"/>
      </w:rPr>
    </w:lvl>
    <w:lvl w:ilvl="1">
      <w:start w:val="1"/>
      <w:numFmt w:val="decimal"/>
      <w:suff w:val="space"/>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4073A93"/>
    <w:multiLevelType w:val="hybridMultilevel"/>
    <w:tmpl w:val="515A7C74"/>
    <w:lvl w:ilvl="0" w:tplc="04270001">
      <w:start w:val="1"/>
      <w:numFmt w:val="bullet"/>
      <w:lvlText w:val=""/>
      <w:lvlJc w:val="left"/>
      <w:pPr>
        <w:ind w:left="755" w:hanging="360"/>
      </w:pPr>
      <w:rPr>
        <w:rFonts w:ascii="Symbol" w:hAnsi="Symbol" w:hint="default"/>
      </w:rPr>
    </w:lvl>
    <w:lvl w:ilvl="1" w:tplc="04270003" w:tentative="1">
      <w:start w:val="1"/>
      <w:numFmt w:val="bullet"/>
      <w:lvlText w:val="o"/>
      <w:lvlJc w:val="left"/>
      <w:pPr>
        <w:ind w:left="1475" w:hanging="360"/>
      </w:pPr>
      <w:rPr>
        <w:rFonts w:ascii="Courier New" w:hAnsi="Courier New" w:cs="Courier New" w:hint="default"/>
      </w:rPr>
    </w:lvl>
    <w:lvl w:ilvl="2" w:tplc="04270005" w:tentative="1">
      <w:start w:val="1"/>
      <w:numFmt w:val="bullet"/>
      <w:lvlText w:val=""/>
      <w:lvlJc w:val="left"/>
      <w:pPr>
        <w:ind w:left="2195" w:hanging="360"/>
      </w:pPr>
      <w:rPr>
        <w:rFonts w:ascii="Wingdings" w:hAnsi="Wingdings" w:hint="default"/>
      </w:rPr>
    </w:lvl>
    <w:lvl w:ilvl="3" w:tplc="04270001" w:tentative="1">
      <w:start w:val="1"/>
      <w:numFmt w:val="bullet"/>
      <w:lvlText w:val=""/>
      <w:lvlJc w:val="left"/>
      <w:pPr>
        <w:ind w:left="2915" w:hanging="360"/>
      </w:pPr>
      <w:rPr>
        <w:rFonts w:ascii="Symbol" w:hAnsi="Symbol" w:hint="default"/>
      </w:rPr>
    </w:lvl>
    <w:lvl w:ilvl="4" w:tplc="04270003" w:tentative="1">
      <w:start w:val="1"/>
      <w:numFmt w:val="bullet"/>
      <w:lvlText w:val="o"/>
      <w:lvlJc w:val="left"/>
      <w:pPr>
        <w:ind w:left="3635" w:hanging="360"/>
      </w:pPr>
      <w:rPr>
        <w:rFonts w:ascii="Courier New" w:hAnsi="Courier New" w:cs="Courier New" w:hint="default"/>
      </w:rPr>
    </w:lvl>
    <w:lvl w:ilvl="5" w:tplc="04270005" w:tentative="1">
      <w:start w:val="1"/>
      <w:numFmt w:val="bullet"/>
      <w:lvlText w:val=""/>
      <w:lvlJc w:val="left"/>
      <w:pPr>
        <w:ind w:left="4355" w:hanging="360"/>
      </w:pPr>
      <w:rPr>
        <w:rFonts w:ascii="Wingdings" w:hAnsi="Wingdings" w:hint="default"/>
      </w:rPr>
    </w:lvl>
    <w:lvl w:ilvl="6" w:tplc="04270001" w:tentative="1">
      <w:start w:val="1"/>
      <w:numFmt w:val="bullet"/>
      <w:lvlText w:val=""/>
      <w:lvlJc w:val="left"/>
      <w:pPr>
        <w:ind w:left="5075" w:hanging="360"/>
      </w:pPr>
      <w:rPr>
        <w:rFonts w:ascii="Symbol" w:hAnsi="Symbol" w:hint="default"/>
      </w:rPr>
    </w:lvl>
    <w:lvl w:ilvl="7" w:tplc="04270003" w:tentative="1">
      <w:start w:val="1"/>
      <w:numFmt w:val="bullet"/>
      <w:lvlText w:val="o"/>
      <w:lvlJc w:val="left"/>
      <w:pPr>
        <w:ind w:left="5795" w:hanging="360"/>
      </w:pPr>
      <w:rPr>
        <w:rFonts w:ascii="Courier New" w:hAnsi="Courier New" w:cs="Courier New" w:hint="default"/>
      </w:rPr>
    </w:lvl>
    <w:lvl w:ilvl="8" w:tplc="04270005" w:tentative="1">
      <w:start w:val="1"/>
      <w:numFmt w:val="bullet"/>
      <w:lvlText w:val=""/>
      <w:lvlJc w:val="left"/>
      <w:pPr>
        <w:ind w:left="6515" w:hanging="360"/>
      </w:pPr>
      <w:rPr>
        <w:rFonts w:ascii="Wingdings" w:hAnsi="Wingdings" w:hint="default"/>
      </w:rPr>
    </w:lvl>
  </w:abstractNum>
  <w:abstractNum w:abstractNumId="17" w15:restartNumberingAfterBreak="0">
    <w:nsid w:val="347D59D0"/>
    <w:multiLevelType w:val="hybridMultilevel"/>
    <w:tmpl w:val="6BD2C2B2"/>
    <w:lvl w:ilvl="0" w:tplc="5006722C">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9" w15:restartNumberingAfterBreak="0">
    <w:nsid w:val="3949562D"/>
    <w:multiLevelType w:val="multilevel"/>
    <w:tmpl w:val="2B2ECAD4"/>
    <w:lvl w:ilvl="0">
      <w:start w:val="1"/>
      <w:numFmt w:val="decimal"/>
      <w:lvlText w:val="%1)"/>
      <w:lvlJc w:val="left"/>
      <w:pPr>
        <w:tabs>
          <w:tab w:val="num" w:pos="720"/>
        </w:tabs>
        <w:ind w:left="720" w:hanging="360"/>
      </w:pPr>
      <w:rPr>
        <w:rFonts w:ascii="Calibri" w:eastAsia="Times New Roman" w:hAnsi="Calibri" w:cs="Calibri"/>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3BC40D47"/>
    <w:multiLevelType w:val="multilevel"/>
    <w:tmpl w:val="00F62462"/>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C31750D"/>
    <w:multiLevelType w:val="hybridMultilevel"/>
    <w:tmpl w:val="F2B6E55E"/>
    <w:lvl w:ilvl="0" w:tplc="D87CA010">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1C434E1"/>
    <w:multiLevelType w:val="multilevel"/>
    <w:tmpl w:val="FC9ECC58"/>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996"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3" w15:restartNumberingAfterBreak="0">
    <w:nsid w:val="42493589"/>
    <w:multiLevelType w:val="hybridMultilevel"/>
    <w:tmpl w:val="AC26B45C"/>
    <w:lvl w:ilvl="0" w:tplc="04270017">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486D4CC3"/>
    <w:multiLevelType w:val="hybridMultilevel"/>
    <w:tmpl w:val="0728D8B2"/>
    <w:lvl w:ilvl="0" w:tplc="8DA0B6A6">
      <w:start w:val="1"/>
      <w:numFmt w:val="bullet"/>
      <w:suff w:val="space"/>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95D3517"/>
    <w:multiLevelType w:val="hybridMultilevel"/>
    <w:tmpl w:val="E45AFE8E"/>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BD747FB"/>
    <w:multiLevelType w:val="multilevel"/>
    <w:tmpl w:val="98A80BAE"/>
    <w:lvl w:ilvl="0">
      <w:start w:val="1"/>
      <w:numFmt w:val="decimal"/>
      <w:suff w:val="space"/>
      <w:lvlText w:val="%1."/>
      <w:lvlJc w:val="left"/>
      <w:pPr>
        <w:ind w:left="2204"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7" w15:restartNumberingAfterBreak="0">
    <w:nsid w:val="4C732110"/>
    <w:multiLevelType w:val="multilevel"/>
    <w:tmpl w:val="0D3AE4FA"/>
    <w:lvl w:ilvl="0">
      <w:start w:val="1"/>
      <w:numFmt w:val="decimal"/>
      <w:pStyle w:val="Skyrius"/>
      <w:lvlText w:val="%1."/>
      <w:lvlJc w:val="left"/>
      <w:pPr>
        <w:ind w:left="720" w:hanging="360"/>
      </w:pPr>
    </w:lvl>
    <w:lvl w:ilvl="1">
      <w:start w:val="1"/>
      <w:numFmt w:val="decimal"/>
      <w:pStyle w:val="Skyrius1"/>
      <w:isLgl/>
      <w:lvlText w:val="%1.%2."/>
      <w:lvlJc w:val="left"/>
      <w:pPr>
        <w:ind w:left="1070" w:hanging="360"/>
      </w:pPr>
      <w:rPr>
        <w:i w:val="0"/>
      </w:rPr>
    </w:lvl>
    <w:lvl w:ilvl="2">
      <w:start w:val="1"/>
      <w:numFmt w:val="decimal"/>
      <w:pStyle w:val="Skyrius2"/>
      <w:isLgl/>
      <w:lvlText w:val="%1.%2.%3."/>
      <w:lvlJc w:val="left"/>
      <w:pPr>
        <w:ind w:left="1080" w:hanging="720"/>
      </w:pPr>
    </w:lvl>
    <w:lvl w:ilvl="3">
      <w:start w:val="1"/>
      <w:numFmt w:val="decimal"/>
      <w:pStyle w:val="Skyrius3"/>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8" w15:restartNumberingAfterBreak="0">
    <w:nsid w:val="4C842E9C"/>
    <w:multiLevelType w:val="multilevel"/>
    <w:tmpl w:val="230E5C70"/>
    <w:lvl w:ilvl="0">
      <w:start w:val="1"/>
      <w:numFmt w:val="upperRoman"/>
      <w:suff w:val="space"/>
      <w:lvlText w:val="%1."/>
      <w:lvlJc w:val="left"/>
      <w:pPr>
        <w:ind w:left="1080" w:hanging="720"/>
      </w:pPr>
      <w:rPr>
        <w:rFonts w:hint="default"/>
      </w:rPr>
    </w:lvl>
    <w:lvl w:ilvl="1">
      <w:start w:val="1"/>
      <w:numFmt w:val="decimal"/>
      <w:isLgl/>
      <w:suff w:val="space"/>
      <w:lvlText w:val="%1.%2."/>
      <w:lvlJc w:val="left"/>
      <w:pPr>
        <w:ind w:left="720" w:hanging="360"/>
      </w:pPr>
      <w:rPr>
        <w:rFonts w:hint="default"/>
        <w:b w:val="0"/>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4447155"/>
    <w:multiLevelType w:val="multilevel"/>
    <w:tmpl w:val="847C2A70"/>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63C08D0"/>
    <w:multiLevelType w:val="multilevel"/>
    <w:tmpl w:val="847C2A70"/>
    <w:lvl w:ilvl="0">
      <w:start w:val="2"/>
      <w:numFmt w:val="decimal"/>
      <w:lvlText w:val="%1."/>
      <w:lvlJc w:val="left"/>
      <w:pPr>
        <w:ind w:left="504" w:hanging="504"/>
      </w:pPr>
      <w:rPr>
        <w:rFonts w:hint="default"/>
      </w:rPr>
    </w:lvl>
    <w:lvl w:ilvl="1">
      <w:start w:val="2"/>
      <w:numFmt w:val="decimal"/>
      <w:lvlText w:val="%1.%2."/>
      <w:lvlJc w:val="left"/>
      <w:pPr>
        <w:ind w:left="787" w:hanging="50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32" w15:restartNumberingAfterBreak="0">
    <w:nsid w:val="592943BC"/>
    <w:multiLevelType w:val="hybridMultilevel"/>
    <w:tmpl w:val="98ACA1A6"/>
    <w:lvl w:ilvl="0" w:tplc="180A8C9A">
      <w:start w:val="1"/>
      <w:numFmt w:val="decimal"/>
      <w:lvlText w:val="%1)"/>
      <w:lvlJc w:val="left"/>
      <w:pPr>
        <w:ind w:left="683" w:hanging="360"/>
      </w:pPr>
      <w:rPr>
        <w:rFonts w:hint="default"/>
      </w:rPr>
    </w:lvl>
    <w:lvl w:ilvl="1" w:tplc="04270019" w:tentative="1">
      <w:start w:val="1"/>
      <w:numFmt w:val="lowerLetter"/>
      <w:lvlText w:val="%2."/>
      <w:lvlJc w:val="left"/>
      <w:pPr>
        <w:ind w:left="1403" w:hanging="360"/>
      </w:pPr>
    </w:lvl>
    <w:lvl w:ilvl="2" w:tplc="0427001B" w:tentative="1">
      <w:start w:val="1"/>
      <w:numFmt w:val="lowerRoman"/>
      <w:lvlText w:val="%3."/>
      <w:lvlJc w:val="right"/>
      <w:pPr>
        <w:ind w:left="2123" w:hanging="180"/>
      </w:pPr>
    </w:lvl>
    <w:lvl w:ilvl="3" w:tplc="0427000F" w:tentative="1">
      <w:start w:val="1"/>
      <w:numFmt w:val="decimal"/>
      <w:lvlText w:val="%4."/>
      <w:lvlJc w:val="left"/>
      <w:pPr>
        <w:ind w:left="2843" w:hanging="360"/>
      </w:pPr>
    </w:lvl>
    <w:lvl w:ilvl="4" w:tplc="04270019" w:tentative="1">
      <w:start w:val="1"/>
      <w:numFmt w:val="lowerLetter"/>
      <w:lvlText w:val="%5."/>
      <w:lvlJc w:val="left"/>
      <w:pPr>
        <w:ind w:left="3563" w:hanging="360"/>
      </w:pPr>
    </w:lvl>
    <w:lvl w:ilvl="5" w:tplc="0427001B" w:tentative="1">
      <w:start w:val="1"/>
      <w:numFmt w:val="lowerRoman"/>
      <w:lvlText w:val="%6."/>
      <w:lvlJc w:val="right"/>
      <w:pPr>
        <w:ind w:left="4283" w:hanging="180"/>
      </w:pPr>
    </w:lvl>
    <w:lvl w:ilvl="6" w:tplc="0427000F" w:tentative="1">
      <w:start w:val="1"/>
      <w:numFmt w:val="decimal"/>
      <w:lvlText w:val="%7."/>
      <w:lvlJc w:val="left"/>
      <w:pPr>
        <w:ind w:left="5003" w:hanging="360"/>
      </w:pPr>
    </w:lvl>
    <w:lvl w:ilvl="7" w:tplc="04270019" w:tentative="1">
      <w:start w:val="1"/>
      <w:numFmt w:val="lowerLetter"/>
      <w:lvlText w:val="%8."/>
      <w:lvlJc w:val="left"/>
      <w:pPr>
        <w:ind w:left="5723" w:hanging="360"/>
      </w:pPr>
    </w:lvl>
    <w:lvl w:ilvl="8" w:tplc="0427001B" w:tentative="1">
      <w:start w:val="1"/>
      <w:numFmt w:val="lowerRoman"/>
      <w:lvlText w:val="%9."/>
      <w:lvlJc w:val="right"/>
      <w:pPr>
        <w:ind w:left="6443" w:hanging="180"/>
      </w:pPr>
    </w:lvl>
  </w:abstractNum>
  <w:abstractNum w:abstractNumId="33" w15:restartNumberingAfterBreak="0">
    <w:nsid w:val="5B547139"/>
    <w:multiLevelType w:val="hybridMultilevel"/>
    <w:tmpl w:val="BD4A4ADC"/>
    <w:lvl w:ilvl="0" w:tplc="80FA5FDA">
      <w:start w:val="1"/>
      <w:numFmt w:val="decimal"/>
      <w:suff w:val="space"/>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5" w15:restartNumberingAfterBreak="0">
    <w:nsid w:val="5FC262A0"/>
    <w:multiLevelType w:val="hybridMultilevel"/>
    <w:tmpl w:val="4184F144"/>
    <w:lvl w:ilvl="0" w:tplc="622A4018">
      <w:start w:val="1"/>
      <w:numFmt w:val="decimal"/>
      <w:suff w:val="space"/>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4A0DF6"/>
    <w:multiLevelType w:val="hybridMultilevel"/>
    <w:tmpl w:val="5FD6EE5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49F758C"/>
    <w:multiLevelType w:val="hybridMultilevel"/>
    <w:tmpl w:val="B844A054"/>
    <w:lvl w:ilvl="0" w:tplc="80269A76">
      <w:start w:val="4"/>
      <w:numFmt w:val="bullet"/>
      <w:lvlText w:val="–"/>
      <w:lvlJc w:val="left"/>
      <w:pPr>
        <w:ind w:left="765" w:hanging="360"/>
      </w:pPr>
      <w:rPr>
        <w:rFonts w:ascii="Calibri" w:eastAsia="Times New Roman" w:hAnsi="Calibri" w:cs="Calibri"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9"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6" w15:restartNumberingAfterBreak="0">
    <w:nsid w:val="7073476F"/>
    <w:multiLevelType w:val="hybridMultilevel"/>
    <w:tmpl w:val="31F01542"/>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3735AC9"/>
    <w:multiLevelType w:val="hybridMultilevel"/>
    <w:tmpl w:val="328EC814"/>
    <w:lvl w:ilvl="0" w:tplc="80269A76">
      <w:start w:val="4"/>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46F1239"/>
    <w:multiLevelType w:val="multilevel"/>
    <w:tmpl w:val="0A02335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1287"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1" w15:restartNumberingAfterBreak="0">
    <w:nsid w:val="7A8C1DB4"/>
    <w:multiLevelType w:val="multilevel"/>
    <w:tmpl w:val="697058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B9E3634"/>
    <w:multiLevelType w:val="multilevel"/>
    <w:tmpl w:val="EA52F002"/>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b w:val="0"/>
        <w:bCs/>
        <w:i w:val="0"/>
      </w:rPr>
    </w:lvl>
    <w:lvl w:ilvl="2">
      <w:start w:val="4"/>
      <w:numFmt w:val="bullet"/>
      <w:lvlText w:val="–"/>
      <w:lvlJc w:val="left"/>
      <w:pPr>
        <w:ind w:left="1068" w:hanging="360"/>
      </w:pPr>
      <w:rPr>
        <w:rFonts w:ascii="Calibri" w:eastAsia="Times New Roman" w:hAnsi="Calibri" w:cs="Calibri" w:hint="default"/>
      </w:rPr>
    </w:lvl>
    <w:lvl w:ilvl="3">
      <w:start w:val="1"/>
      <w:numFmt w:val="decimal"/>
      <w:lvlText w:val="%1.%2.%3.%4."/>
      <w:lvlJc w:val="left"/>
      <w:pPr>
        <w:ind w:left="1782" w:hanging="720"/>
      </w:pPr>
      <w:rPr>
        <w:rFonts w:eastAsiaTheme="minorHAnsi" w:hint="default"/>
        <w:b w:val="0"/>
        <w:bCs/>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num w:numId="1" w16cid:durableId="1927765243">
    <w:abstractNumId w:val="15"/>
  </w:num>
  <w:num w:numId="2" w16cid:durableId="207184103">
    <w:abstractNumId w:val="6"/>
  </w:num>
  <w:num w:numId="3" w16cid:durableId="1528367431">
    <w:abstractNumId w:val="35"/>
  </w:num>
  <w:num w:numId="4" w16cid:durableId="1865055254">
    <w:abstractNumId w:val="44"/>
  </w:num>
  <w:num w:numId="5" w16cid:durableId="1484615006">
    <w:abstractNumId w:val="41"/>
  </w:num>
  <w:num w:numId="6" w16cid:durableId="607934237">
    <w:abstractNumId w:val="30"/>
  </w:num>
  <w:num w:numId="7" w16cid:durableId="408162091">
    <w:abstractNumId w:val="50"/>
  </w:num>
  <w:num w:numId="8" w16cid:durableId="12269543">
    <w:abstractNumId w:val="48"/>
  </w:num>
  <w:num w:numId="9" w16cid:durableId="412043720">
    <w:abstractNumId w:val="49"/>
  </w:num>
  <w:num w:numId="10" w16cid:durableId="1996449446">
    <w:abstractNumId w:val="45"/>
  </w:num>
  <w:num w:numId="11" w16cid:durableId="32313854">
    <w:abstractNumId w:val="22"/>
  </w:num>
  <w:num w:numId="12" w16cid:durableId="1864435576">
    <w:abstractNumId w:val="43"/>
  </w:num>
  <w:num w:numId="13" w16cid:durableId="875895384">
    <w:abstractNumId w:val="4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0620727">
    <w:abstractNumId w:val="26"/>
  </w:num>
  <w:num w:numId="15" w16cid:durableId="1203634487">
    <w:abstractNumId w:val="18"/>
  </w:num>
  <w:num w:numId="16" w16cid:durableId="1011907666">
    <w:abstractNumId w:val="40"/>
  </w:num>
  <w:num w:numId="17" w16cid:durableId="548956944">
    <w:abstractNumId w:val="34"/>
  </w:num>
  <w:num w:numId="18" w16cid:durableId="443034456">
    <w:abstractNumId w:val="36"/>
  </w:num>
  <w:num w:numId="19" w16cid:durableId="25761602">
    <w:abstractNumId w:val="42"/>
  </w:num>
  <w:num w:numId="20" w16cid:durableId="1955401270">
    <w:abstractNumId w:val="2"/>
  </w:num>
  <w:num w:numId="21" w16cid:durableId="721446983">
    <w:abstractNumId w:val="24"/>
  </w:num>
  <w:num w:numId="22" w16cid:durableId="1622299295">
    <w:abstractNumId w:val="1"/>
  </w:num>
  <w:num w:numId="23" w16cid:durableId="1516081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65046553">
    <w:abstractNumId w:val="9"/>
  </w:num>
  <w:num w:numId="25" w16cid:durableId="447117230">
    <w:abstractNumId w:val="27"/>
  </w:num>
  <w:num w:numId="26" w16cid:durableId="1375155673">
    <w:abstractNumId w:val="10"/>
  </w:num>
  <w:num w:numId="27" w16cid:durableId="144513947">
    <w:abstractNumId w:val="21"/>
  </w:num>
  <w:num w:numId="28" w16cid:durableId="1308779134">
    <w:abstractNumId w:val="14"/>
  </w:num>
  <w:num w:numId="29" w16cid:durableId="1251505488">
    <w:abstractNumId w:val="33"/>
  </w:num>
  <w:num w:numId="30" w16cid:durableId="1421021179">
    <w:abstractNumId w:val="7"/>
  </w:num>
  <w:num w:numId="31" w16cid:durableId="1186479355">
    <w:abstractNumId w:val="12"/>
  </w:num>
  <w:num w:numId="32" w16cid:durableId="1926721105">
    <w:abstractNumId w:val="52"/>
  </w:num>
  <w:num w:numId="33" w16cid:durableId="1186791980">
    <w:abstractNumId w:val="46"/>
  </w:num>
  <w:num w:numId="34" w16cid:durableId="1198662346">
    <w:abstractNumId w:val="25"/>
  </w:num>
  <w:num w:numId="35" w16cid:durableId="1670598834">
    <w:abstractNumId w:val="47"/>
  </w:num>
  <w:num w:numId="36" w16cid:durableId="1242984651">
    <w:abstractNumId w:val="38"/>
  </w:num>
  <w:num w:numId="37" w16cid:durableId="1779638562">
    <w:abstractNumId w:val="4"/>
  </w:num>
  <w:num w:numId="38" w16cid:durableId="885140902">
    <w:abstractNumId w:val="3"/>
  </w:num>
  <w:num w:numId="39" w16cid:durableId="144586573">
    <w:abstractNumId w:val="20"/>
  </w:num>
  <w:num w:numId="40" w16cid:durableId="2093814235">
    <w:abstractNumId w:val="16"/>
  </w:num>
  <w:num w:numId="41" w16cid:durableId="130057758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32388717">
    <w:abstractNumId w:val="32"/>
  </w:num>
  <w:num w:numId="43" w16cid:durableId="1991859937">
    <w:abstractNumId w:val="37"/>
  </w:num>
  <w:num w:numId="44" w16cid:durableId="2014412388">
    <w:abstractNumId w:val="17"/>
  </w:num>
  <w:num w:numId="45" w16cid:durableId="1929384082">
    <w:abstractNumId w:val="28"/>
  </w:num>
  <w:num w:numId="46" w16cid:durableId="597837449">
    <w:abstractNumId w:val="5"/>
  </w:num>
  <w:num w:numId="47" w16cid:durableId="274137137">
    <w:abstractNumId w:val="13"/>
  </w:num>
  <w:num w:numId="48" w16cid:durableId="1484614076">
    <w:abstractNumId w:val="51"/>
  </w:num>
  <w:num w:numId="49" w16cid:durableId="1273513027">
    <w:abstractNumId w:val="11"/>
  </w:num>
  <w:num w:numId="50" w16cid:durableId="18484747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53102958">
    <w:abstractNumId w:val="23"/>
  </w:num>
  <w:num w:numId="52" w16cid:durableId="1233856035">
    <w:abstractNumId w:val="31"/>
  </w:num>
  <w:num w:numId="53" w16cid:durableId="900478513">
    <w:abstractNumId w:val="8"/>
  </w:num>
  <w:num w:numId="54" w16cid:durableId="158079841">
    <w:abstractNumId w:val="29"/>
  </w:num>
  <w:num w:numId="55" w16cid:durableId="74471734">
    <w:abstractNumId w:val="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741"/>
    <w:rsid w:val="00001CCF"/>
    <w:rsid w:val="00003568"/>
    <w:rsid w:val="00003598"/>
    <w:rsid w:val="000035DA"/>
    <w:rsid w:val="00003A28"/>
    <w:rsid w:val="00003A3F"/>
    <w:rsid w:val="00004304"/>
    <w:rsid w:val="00004521"/>
    <w:rsid w:val="00004A08"/>
    <w:rsid w:val="00004E1D"/>
    <w:rsid w:val="000056DB"/>
    <w:rsid w:val="00005B85"/>
    <w:rsid w:val="00005F36"/>
    <w:rsid w:val="000060AC"/>
    <w:rsid w:val="00006991"/>
    <w:rsid w:val="000074A0"/>
    <w:rsid w:val="00007987"/>
    <w:rsid w:val="00007D23"/>
    <w:rsid w:val="00007EC9"/>
    <w:rsid w:val="00007F36"/>
    <w:rsid w:val="0001089B"/>
    <w:rsid w:val="00010B64"/>
    <w:rsid w:val="00010EAD"/>
    <w:rsid w:val="00010FA6"/>
    <w:rsid w:val="00011887"/>
    <w:rsid w:val="00011A8D"/>
    <w:rsid w:val="00011B40"/>
    <w:rsid w:val="00012892"/>
    <w:rsid w:val="00012BE7"/>
    <w:rsid w:val="00012E9F"/>
    <w:rsid w:val="00013275"/>
    <w:rsid w:val="00013359"/>
    <w:rsid w:val="000133D6"/>
    <w:rsid w:val="00013554"/>
    <w:rsid w:val="0001374C"/>
    <w:rsid w:val="00013D8E"/>
    <w:rsid w:val="00013DF0"/>
    <w:rsid w:val="00013EF1"/>
    <w:rsid w:val="00013FF6"/>
    <w:rsid w:val="00014A61"/>
    <w:rsid w:val="00014DE2"/>
    <w:rsid w:val="000159CC"/>
    <w:rsid w:val="00015C75"/>
    <w:rsid w:val="00015FC9"/>
    <w:rsid w:val="0001618D"/>
    <w:rsid w:val="00016228"/>
    <w:rsid w:val="0001658B"/>
    <w:rsid w:val="0001670E"/>
    <w:rsid w:val="00016FDD"/>
    <w:rsid w:val="00017009"/>
    <w:rsid w:val="0001751C"/>
    <w:rsid w:val="000206A0"/>
    <w:rsid w:val="000206C9"/>
    <w:rsid w:val="00020BF3"/>
    <w:rsid w:val="00020FD4"/>
    <w:rsid w:val="00021574"/>
    <w:rsid w:val="000218F2"/>
    <w:rsid w:val="00021ECC"/>
    <w:rsid w:val="00021EFA"/>
    <w:rsid w:val="000221F4"/>
    <w:rsid w:val="00022D25"/>
    <w:rsid w:val="00022DEB"/>
    <w:rsid w:val="00022E0C"/>
    <w:rsid w:val="00023641"/>
    <w:rsid w:val="00024852"/>
    <w:rsid w:val="00024DB9"/>
    <w:rsid w:val="00025403"/>
    <w:rsid w:val="0002541F"/>
    <w:rsid w:val="00025512"/>
    <w:rsid w:val="0002563A"/>
    <w:rsid w:val="000258FD"/>
    <w:rsid w:val="00025914"/>
    <w:rsid w:val="00025A52"/>
    <w:rsid w:val="00026069"/>
    <w:rsid w:val="00026246"/>
    <w:rsid w:val="000262E6"/>
    <w:rsid w:val="00026673"/>
    <w:rsid w:val="00026690"/>
    <w:rsid w:val="00026A51"/>
    <w:rsid w:val="00026D16"/>
    <w:rsid w:val="000306A4"/>
    <w:rsid w:val="00030798"/>
    <w:rsid w:val="00030C02"/>
    <w:rsid w:val="00030C76"/>
    <w:rsid w:val="00030F90"/>
    <w:rsid w:val="000315EB"/>
    <w:rsid w:val="0003169B"/>
    <w:rsid w:val="00031A62"/>
    <w:rsid w:val="000321E6"/>
    <w:rsid w:val="0003281A"/>
    <w:rsid w:val="00032D19"/>
    <w:rsid w:val="0003308A"/>
    <w:rsid w:val="00034A4A"/>
    <w:rsid w:val="00035221"/>
    <w:rsid w:val="000355DD"/>
    <w:rsid w:val="000356C7"/>
    <w:rsid w:val="0003587B"/>
    <w:rsid w:val="0003638B"/>
    <w:rsid w:val="00036F6A"/>
    <w:rsid w:val="000372C8"/>
    <w:rsid w:val="000372F4"/>
    <w:rsid w:val="000373E5"/>
    <w:rsid w:val="00037529"/>
    <w:rsid w:val="00037649"/>
    <w:rsid w:val="00037A8F"/>
    <w:rsid w:val="00040233"/>
    <w:rsid w:val="00040C0F"/>
    <w:rsid w:val="00042107"/>
    <w:rsid w:val="00042720"/>
    <w:rsid w:val="00042937"/>
    <w:rsid w:val="00042C76"/>
    <w:rsid w:val="00042D50"/>
    <w:rsid w:val="000431AC"/>
    <w:rsid w:val="00043C51"/>
    <w:rsid w:val="00043D65"/>
    <w:rsid w:val="00043FEB"/>
    <w:rsid w:val="000440CA"/>
    <w:rsid w:val="00044728"/>
    <w:rsid w:val="00044AA7"/>
    <w:rsid w:val="00044B63"/>
    <w:rsid w:val="00044D8E"/>
    <w:rsid w:val="00044F08"/>
    <w:rsid w:val="000455B9"/>
    <w:rsid w:val="00045BA5"/>
    <w:rsid w:val="00045ED4"/>
    <w:rsid w:val="000460D2"/>
    <w:rsid w:val="000461D0"/>
    <w:rsid w:val="000464E8"/>
    <w:rsid w:val="00046522"/>
    <w:rsid w:val="000466D2"/>
    <w:rsid w:val="00046DDC"/>
    <w:rsid w:val="0004712A"/>
    <w:rsid w:val="0004774A"/>
    <w:rsid w:val="00047ED8"/>
    <w:rsid w:val="00047F6B"/>
    <w:rsid w:val="00047F87"/>
    <w:rsid w:val="00050BAE"/>
    <w:rsid w:val="00051151"/>
    <w:rsid w:val="0005135B"/>
    <w:rsid w:val="0005148B"/>
    <w:rsid w:val="00051544"/>
    <w:rsid w:val="00051A51"/>
    <w:rsid w:val="00051E9D"/>
    <w:rsid w:val="00051F2D"/>
    <w:rsid w:val="000521F2"/>
    <w:rsid w:val="00052365"/>
    <w:rsid w:val="000525E6"/>
    <w:rsid w:val="0005295E"/>
    <w:rsid w:val="00053139"/>
    <w:rsid w:val="0005396D"/>
    <w:rsid w:val="00053ABC"/>
    <w:rsid w:val="000543B5"/>
    <w:rsid w:val="000549CA"/>
    <w:rsid w:val="00055235"/>
    <w:rsid w:val="00055361"/>
    <w:rsid w:val="0005563A"/>
    <w:rsid w:val="00055F90"/>
    <w:rsid w:val="000561CC"/>
    <w:rsid w:val="000568C4"/>
    <w:rsid w:val="000570CD"/>
    <w:rsid w:val="000571AD"/>
    <w:rsid w:val="00057346"/>
    <w:rsid w:val="0005779C"/>
    <w:rsid w:val="000578C9"/>
    <w:rsid w:val="00057EFE"/>
    <w:rsid w:val="0006040C"/>
    <w:rsid w:val="00060550"/>
    <w:rsid w:val="000605C5"/>
    <w:rsid w:val="000608EF"/>
    <w:rsid w:val="00061084"/>
    <w:rsid w:val="000613A1"/>
    <w:rsid w:val="00061466"/>
    <w:rsid w:val="00061653"/>
    <w:rsid w:val="00061E86"/>
    <w:rsid w:val="0006300C"/>
    <w:rsid w:val="000631F1"/>
    <w:rsid w:val="000632A2"/>
    <w:rsid w:val="00063829"/>
    <w:rsid w:val="00063A78"/>
    <w:rsid w:val="00064868"/>
    <w:rsid w:val="0006528A"/>
    <w:rsid w:val="0006575D"/>
    <w:rsid w:val="000659E9"/>
    <w:rsid w:val="000669CB"/>
    <w:rsid w:val="00066BB9"/>
    <w:rsid w:val="00066D29"/>
    <w:rsid w:val="00067A88"/>
    <w:rsid w:val="00067DCC"/>
    <w:rsid w:val="00067EAF"/>
    <w:rsid w:val="0007051B"/>
    <w:rsid w:val="00070A83"/>
    <w:rsid w:val="000714BF"/>
    <w:rsid w:val="00071548"/>
    <w:rsid w:val="000716B1"/>
    <w:rsid w:val="00072F31"/>
    <w:rsid w:val="00072FE6"/>
    <w:rsid w:val="00073472"/>
    <w:rsid w:val="000738C7"/>
    <w:rsid w:val="000746CD"/>
    <w:rsid w:val="000749D7"/>
    <w:rsid w:val="00074A01"/>
    <w:rsid w:val="00074DEB"/>
    <w:rsid w:val="00074E9E"/>
    <w:rsid w:val="0007511C"/>
    <w:rsid w:val="00075511"/>
    <w:rsid w:val="00075D27"/>
    <w:rsid w:val="000761D2"/>
    <w:rsid w:val="00076FB7"/>
    <w:rsid w:val="00077583"/>
    <w:rsid w:val="000775B4"/>
    <w:rsid w:val="00080396"/>
    <w:rsid w:val="00080C94"/>
    <w:rsid w:val="00080D3D"/>
    <w:rsid w:val="00080EE8"/>
    <w:rsid w:val="00080F53"/>
    <w:rsid w:val="000815C5"/>
    <w:rsid w:val="0008241E"/>
    <w:rsid w:val="00082F6A"/>
    <w:rsid w:val="0008320A"/>
    <w:rsid w:val="0008369A"/>
    <w:rsid w:val="000839E7"/>
    <w:rsid w:val="0008436A"/>
    <w:rsid w:val="000851E4"/>
    <w:rsid w:val="00085478"/>
    <w:rsid w:val="00085609"/>
    <w:rsid w:val="000859C8"/>
    <w:rsid w:val="00085F2C"/>
    <w:rsid w:val="000866DE"/>
    <w:rsid w:val="00086C16"/>
    <w:rsid w:val="00086D57"/>
    <w:rsid w:val="00086DDB"/>
    <w:rsid w:val="00087211"/>
    <w:rsid w:val="000873A9"/>
    <w:rsid w:val="000876C6"/>
    <w:rsid w:val="00087EFE"/>
    <w:rsid w:val="00090235"/>
    <w:rsid w:val="000903D5"/>
    <w:rsid w:val="000904B3"/>
    <w:rsid w:val="00090916"/>
    <w:rsid w:val="00090ED1"/>
    <w:rsid w:val="00090F9B"/>
    <w:rsid w:val="00091346"/>
    <w:rsid w:val="000917F2"/>
    <w:rsid w:val="00091C9D"/>
    <w:rsid w:val="00091D03"/>
    <w:rsid w:val="00092A56"/>
    <w:rsid w:val="000935A1"/>
    <w:rsid w:val="00094604"/>
    <w:rsid w:val="000951B3"/>
    <w:rsid w:val="000953E0"/>
    <w:rsid w:val="00095834"/>
    <w:rsid w:val="00095A99"/>
    <w:rsid w:val="0009724E"/>
    <w:rsid w:val="000979E0"/>
    <w:rsid w:val="00097B80"/>
    <w:rsid w:val="000A05FB"/>
    <w:rsid w:val="000A09BB"/>
    <w:rsid w:val="000A0DB6"/>
    <w:rsid w:val="000A0DFE"/>
    <w:rsid w:val="000A0E60"/>
    <w:rsid w:val="000A0F5D"/>
    <w:rsid w:val="000A1D17"/>
    <w:rsid w:val="000A1E34"/>
    <w:rsid w:val="000A202B"/>
    <w:rsid w:val="000A2CBA"/>
    <w:rsid w:val="000A2D88"/>
    <w:rsid w:val="000A3AB3"/>
    <w:rsid w:val="000A3E5B"/>
    <w:rsid w:val="000A3E83"/>
    <w:rsid w:val="000A43B4"/>
    <w:rsid w:val="000A43E6"/>
    <w:rsid w:val="000A4A1F"/>
    <w:rsid w:val="000A53C6"/>
    <w:rsid w:val="000A5738"/>
    <w:rsid w:val="000A5A14"/>
    <w:rsid w:val="000A5FB1"/>
    <w:rsid w:val="000A6BBE"/>
    <w:rsid w:val="000A73A2"/>
    <w:rsid w:val="000A76C1"/>
    <w:rsid w:val="000A7BF8"/>
    <w:rsid w:val="000A7E99"/>
    <w:rsid w:val="000B049C"/>
    <w:rsid w:val="000B051D"/>
    <w:rsid w:val="000B0A35"/>
    <w:rsid w:val="000B0CED"/>
    <w:rsid w:val="000B112B"/>
    <w:rsid w:val="000B2E23"/>
    <w:rsid w:val="000B31D1"/>
    <w:rsid w:val="000B365C"/>
    <w:rsid w:val="000B36CB"/>
    <w:rsid w:val="000B3DC2"/>
    <w:rsid w:val="000B443A"/>
    <w:rsid w:val="000B4E01"/>
    <w:rsid w:val="000B4E6D"/>
    <w:rsid w:val="000B4E90"/>
    <w:rsid w:val="000B51DF"/>
    <w:rsid w:val="000B5255"/>
    <w:rsid w:val="000B5E6F"/>
    <w:rsid w:val="000B5F12"/>
    <w:rsid w:val="000B6121"/>
    <w:rsid w:val="000B685D"/>
    <w:rsid w:val="000B714C"/>
    <w:rsid w:val="000B7223"/>
    <w:rsid w:val="000B7482"/>
    <w:rsid w:val="000B7B10"/>
    <w:rsid w:val="000B7FC0"/>
    <w:rsid w:val="000C006A"/>
    <w:rsid w:val="000C02F3"/>
    <w:rsid w:val="000C1AE5"/>
    <w:rsid w:val="000C1F59"/>
    <w:rsid w:val="000C211C"/>
    <w:rsid w:val="000C2217"/>
    <w:rsid w:val="000C238A"/>
    <w:rsid w:val="000C23FA"/>
    <w:rsid w:val="000C2C07"/>
    <w:rsid w:val="000C34A7"/>
    <w:rsid w:val="000C3D2E"/>
    <w:rsid w:val="000C3ED0"/>
    <w:rsid w:val="000C3F71"/>
    <w:rsid w:val="000C4D87"/>
    <w:rsid w:val="000C4DF9"/>
    <w:rsid w:val="000C55D6"/>
    <w:rsid w:val="000C59B8"/>
    <w:rsid w:val="000C6068"/>
    <w:rsid w:val="000C7160"/>
    <w:rsid w:val="000C7D65"/>
    <w:rsid w:val="000D0F58"/>
    <w:rsid w:val="000D1269"/>
    <w:rsid w:val="000D13D6"/>
    <w:rsid w:val="000D18E9"/>
    <w:rsid w:val="000D213E"/>
    <w:rsid w:val="000D23BA"/>
    <w:rsid w:val="000D26D8"/>
    <w:rsid w:val="000D2AB8"/>
    <w:rsid w:val="000D412D"/>
    <w:rsid w:val="000D4406"/>
    <w:rsid w:val="000D4640"/>
    <w:rsid w:val="000D4B9C"/>
    <w:rsid w:val="000D4E2B"/>
    <w:rsid w:val="000D4EA0"/>
    <w:rsid w:val="000D5C58"/>
    <w:rsid w:val="000D5E19"/>
    <w:rsid w:val="000D5FF5"/>
    <w:rsid w:val="000D638A"/>
    <w:rsid w:val="000D6E5B"/>
    <w:rsid w:val="000D71C2"/>
    <w:rsid w:val="000D7494"/>
    <w:rsid w:val="000D7AD2"/>
    <w:rsid w:val="000E083B"/>
    <w:rsid w:val="000E0EAE"/>
    <w:rsid w:val="000E10BD"/>
    <w:rsid w:val="000E1364"/>
    <w:rsid w:val="000E149B"/>
    <w:rsid w:val="000E1743"/>
    <w:rsid w:val="000E179B"/>
    <w:rsid w:val="000E2119"/>
    <w:rsid w:val="000E266E"/>
    <w:rsid w:val="000E288A"/>
    <w:rsid w:val="000E2D9D"/>
    <w:rsid w:val="000E2FD9"/>
    <w:rsid w:val="000E31D4"/>
    <w:rsid w:val="000E3448"/>
    <w:rsid w:val="000E37BD"/>
    <w:rsid w:val="000E3E3A"/>
    <w:rsid w:val="000E430C"/>
    <w:rsid w:val="000E458D"/>
    <w:rsid w:val="000E4A50"/>
    <w:rsid w:val="000E4BE5"/>
    <w:rsid w:val="000E5999"/>
    <w:rsid w:val="000E6130"/>
    <w:rsid w:val="000E6145"/>
    <w:rsid w:val="000E6657"/>
    <w:rsid w:val="000E6808"/>
    <w:rsid w:val="000E6B1A"/>
    <w:rsid w:val="000E7154"/>
    <w:rsid w:val="000E799D"/>
    <w:rsid w:val="000E7CF8"/>
    <w:rsid w:val="000F01E1"/>
    <w:rsid w:val="000F04F7"/>
    <w:rsid w:val="000F051B"/>
    <w:rsid w:val="000F073C"/>
    <w:rsid w:val="000F0DF3"/>
    <w:rsid w:val="000F1287"/>
    <w:rsid w:val="000F1930"/>
    <w:rsid w:val="000F1B57"/>
    <w:rsid w:val="000F1EAF"/>
    <w:rsid w:val="000F2282"/>
    <w:rsid w:val="000F2369"/>
    <w:rsid w:val="000F2CB8"/>
    <w:rsid w:val="000F2F34"/>
    <w:rsid w:val="000F2FF1"/>
    <w:rsid w:val="000F32FF"/>
    <w:rsid w:val="000F3993"/>
    <w:rsid w:val="000F3A1D"/>
    <w:rsid w:val="000F403D"/>
    <w:rsid w:val="000F40CE"/>
    <w:rsid w:val="000F4AA3"/>
    <w:rsid w:val="000F4B8F"/>
    <w:rsid w:val="000F513D"/>
    <w:rsid w:val="000F573F"/>
    <w:rsid w:val="000F5861"/>
    <w:rsid w:val="000F5948"/>
    <w:rsid w:val="000F7010"/>
    <w:rsid w:val="000F7102"/>
    <w:rsid w:val="000F7DDA"/>
    <w:rsid w:val="00100604"/>
    <w:rsid w:val="00100B38"/>
    <w:rsid w:val="001010F7"/>
    <w:rsid w:val="00101313"/>
    <w:rsid w:val="00101811"/>
    <w:rsid w:val="00101C48"/>
    <w:rsid w:val="00101DB0"/>
    <w:rsid w:val="0010270D"/>
    <w:rsid w:val="00102D1D"/>
    <w:rsid w:val="00103779"/>
    <w:rsid w:val="00103D1C"/>
    <w:rsid w:val="001045A6"/>
    <w:rsid w:val="00104999"/>
    <w:rsid w:val="0010505E"/>
    <w:rsid w:val="001059F7"/>
    <w:rsid w:val="00105BB5"/>
    <w:rsid w:val="00105FA3"/>
    <w:rsid w:val="00106BB5"/>
    <w:rsid w:val="00106D20"/>
    <w:rsid w:val="001072BE"/>
    <w:rsid w:val="0010779C"/>
    <w:rsid w:val="00107A04"/>
    <w:rsid w:val="00107F6E"/>
    <w:rsid w:val="0011020E"/>
    <w:rsid w:val="00110481"/>
    <w:rsid w:val="0011078E"/>
    <w:rsid w:val="00110C3F"/>
    <w:rsid w:val="00111429"/>
    <w:rsid w:val="00111943"/>
    <w:rsid w:val="0011199A"/>
    <w:rsid w:val="00111B6D"/>
    <w:rsid w:val="00111F70"/>
    <w:rsid w:val="001123B4"/>
    <w:rsid w:val="001126FB"/>
    <w:rsid w:val="00112EE8"/>
    <w:rsid w:val="0011320C"/>
    <w:rsid w:val="0011344C"/>
    <w:rsid w:val="00113B07"/>
    <w:rsid w:val="00113C79"/>
    <w:rsid w:val="00113EAE"/>
    <w:rsid w:val="00113FD3"/>
    <w:rsid w:val="00114BF7"/>
    <w:rsid w:val="00114FE9"/>
    <w:rsid w:val="001151D7"/>
    <w:rsid w:val="00115438"/>
    <w:rsid w:val="001160F9"/>
    <w:rsid w:val="00116A84"/>
    <w:rsid w:val="0011798C"/>
    <w:rsid w:val="00117DD0"/>
    <w:rsid w:val="001202BF"/>
    <w:rsid w:val="0012080B"/>
    <w:rsid w:val="00120AF3"/>
    <w:rsid w:val="00120B27"/>
    <w:rsid w:val="00120F58"/>
    <w:rsid w:val="00121867"/>
    <w:rsid w:val="00121982"/>
    <w:rsid w:val="00121DAE"/>
    <w:rsid w:val="001221AE"/>
    <w:rsid w:val="00122539"/>
    <w:rsid w:val="0012267C"/>
    <w:rsid w:val="001229FD"/>
    <w:rsid w:val="00122DDC"/>
    <w:rsid w:val="001230AA"/>
    <w:rsid w:val="00123139"/>
    <w:rsid w:val="0012331A"/>
    <w:rsid w:val="00124011"/>
    <w:rsid w:val="00124338"/>
    <w:rsid w:val="00124345"/>
    <w:rsid w:val="001243AF"/>
    <w:rsid w:val="00124FB1"/>
    <w:rsid w:val="00125082"/>
    <w:rsid w:val="0012534E"/>
    <w:rsid w:val="0012584E"/>
    <w:rsid w:val="0012639E"/>
    <w:rsid w:val="00127196"/>
    <w:rsid w:val="001275FB"/>
    <w:rsid w:val="00127697"/>
    <w:rsid w:val="00127F38"/>
    <w:rsid w:val="0013010B"/>
    <w:rsid w:val="0013140B"/>
    <w:rsid w:val="00131BA4"/>
    <w:rsid w:val="00131D38"/>
    <w:rsid w:val="001329A7"/>
    <w:rsid w:val="00132BAE"/>
    <w:rsid w:val="00132C73"/>
    <w:rsid w:val="00132FC0"/>
    <w:rsid w:val="00133210"/>
    <w:rsid w:val="001333C1"/>
    <w:rsid w:val="0013353A"/>
    <w:rsid w:val="00133823"/>
    <w:rsid w:val="00133B7F"/>
    <w:rsid w:val="00134825"/>
    <w:rsid w:val="0013485F"/>
    <w:rsid w:val="00135122"/>
    <w:rsid w:val="001351A4"/>
    <w:rsid w:val="001357F8"/>
    <w:rsid w:val="00135AB7"/>
    <w:rsid w:val="00135B56"/>
    <w:rsid w:val="00135C82"/>
    <w:rsid w:val="00135EEE"/>
    <w:rsid w:val="0013610E"/>
    <w:rsid w:val="001365CA"/>
    <w:rsid w:val="00136624"/>
    <w:rsid w:val="00140677"/>
    <w:rsid w:val="00140D50"/>
    <w:rsid w:val="00141292"/>
    <w:rsid w:val="001418BE"/>
    <w:rsid w:val="00141BF1"/>
    <w:rsid w:val="00142352"/>
    <w:rsid w:val="00142759"/>
    <w:rsid w:val="0014277F"/>
    <w:rsid w:val="001427AB"/>
    <w:rsid w:val="001429E3"/>
    <w:rsid w:val="00142AB7"/>
    <w:rsid w:val="00142F32"/>
    <w:rsid w:val="00143338"/>
    <w:rsid w:val="00143940"/>
    <w:rsid w:val="0014414A"/>
    <w:rsid w:val="00144580"/>
    <w:rsid w:val="001445FC"/>
    <w:rsid w:val="001446A7"/>
    <w:rsid w:val="001455B2"/>
    <w:rsid w:val="0014578C"/>
    <w:rsid w:val="00145B8E"/>
    <w:rsid w:val="00146BC9"/>
    <w:rsid w:val="00147552"/>
    <w:rsid w:val="00147A63"/>
    <w:rsid w:val="00147A8C"/>
    <w:rsid w:val="0015079A"/>
    <w:rsid w:val="00150D95"/>
    <w:rsid w:val="00150E77"/>
    <w:rsid w:val="00151696"/>
    <w:rsid w:val="0015376E"/>
    <w:rsid w:val="001538C5"/>
    <w:rsid w:val="00153D1C"/>
    <w:rsid w:val="00154487"/>
    <w:rsid w:val="00154825"/>
    <w:rsid w:val="00154F7E"/>
    <w:rsid w:val="0015529C"/>
    <w:rsid w:val="00155354"/>
    <w:rsid w:val="00156148"/>
    <w:rsid w:val="00156AC9"/>
    <w:rsid w:val="0015711D"/>
    <w:rsid w:val="001578F5"/>
    <w:rsid w:val="001607EC"/>
    <w:rsid w:val="001609D9"/>
    <w:rsid w:val="00160A4A"/>
    <w:rsid w:val="00161956"/>
    <w:rsid w:val="00161AAF"/>
    <w:rsid w:val="00162C52"/>
    <w:rsid w:val="001640AF"/>
    <w:rsid w:val="00164443"/>
    <w:rsid w:val="001647BD"/>
    <w:rsid w:val="00165C78"/>
    <w:rsid w:val="00166073"/>
    <w:rsid w:val="0016665C"/>
    <w:rsid w:val="00166EB7"/>
    <w:rsid w:val="00167192"/>
    <w:rsid w:val="0016739F"/>
    <w:rsid w:val="00167555"/>
    <w:rsid w:val="00167673"/>
    <w:rsid w:val="00167E09"/>
    <w:rsid w:val="00170676"/>
    <w:rsid w:val="0017154D"/>
    <w:rsid w:val="001717B8"/>
    <w:rsid w:val="00171C73"/>
    <w:rsid w:val="00171FE7"/>
    <w:rsid w:val="0017277D"/>
    <w:rsid w:val="001728CC"/>
    <w:rsid w:val="00172D53"/>
    <w:rsid w:val="00173ACB"/>
    <w:rsid w:val="00173CA7"/>
    <w:rsid w:val="00173E9D"/>
    <w:rsid w:val="001741F9"/>
    <w:rsid w:val="00174A4C"/>
    <w:rsid w:val="00174EE0"/>
    <w:rsid w:val="0017506F"/>
    <w:rsid w:val="0017533E"/>
    <w:rsid w:val="00175E33"/>
    <w:rsid w:val="001762A7"/>
    <w:rsid w:val="001763AA"/>
    <w:rsid w:val="001764B5"/>
    <w:rsid w:val="0017667B"/>
    <w:rsid w:val="00176FD3"/>
    <w:rsid w:val="00177236"/>
    <w:rsid w:val="00177EC6"/>
    <w:rsid w:val="001801B7"/>
    <w:rsid w:val="00180340"/>
    <w:rsid w:val="00180466"/>
    <w:rsid w:val="0018102E"/>
    <w:rsid w:val="00181168"/>
    <w:rsid w:val="00181511"/>
    <w:rsid w:val="00181517"/>
    <w:rsid w:val="001816C2"/>
    <w:rsid w:val="0018179C"/>
    <w:rsid w:val="00182729"/>
    <w:rsid w:val="00182CBF"/>
    <w:rsid w:val="00182E25"/>
    <w:rsid w:val="00182F87"/>
    <w:rsid w:val="00182FE5"/>
    <w:rsid w:val="0018349F"/>
    <w:rsid w:val="001839B8"/>
    <w:rsid w:val="00183AD9"/>
    <w:rsid w:val="00183ADA"/>
    <w:rsid w:val="00183BC8"/>
    <w:rsid w:val="00183BF1"/>
    <w:rsid w:val="00183FDE"/>
    <w:rsid w:val="001849BD"/>
    <w:rsid w:val="001853B6"/>
    <w:rsid w:val="00185454"/>
    <w:rsid w:val="00185997"/>
    <w:rsid w:val="00185BC4"/>
    <w:rsid w:val="00186410"/>
    <w:rsid w:val="001865A6"/>
    <w:rsid w:val="0018661D"/>
    <w:rsid w:val="00186F92"/>
    <w:rsid w:val="001870CB"/>
    <w:rsid w:val="00191094"/>
    <w:rsid w:val="0019130D"/>
    <w:rsid w:val="00191CEF"/>
    <w:rsid w:val="0019215A"/>
    <w:rsid w:val="001926B1"/>
    <w:rsid w:val="0019291A"/>
    <w:rsid w:val="00192AF9"/>
    <w:rsid w:val="00192B6B"/>
    <w:rsid w:val="00192ED3"/>
    <w:rsid w:val="00193984"/>
    <w:rsid w:val="00193D61"/>
    <w:rsid w:val="00194439"/>
    <w:rsid w:val="00194544"/>
    <w:rsid w:val="00194723"/>
    <w:rsid w:val="001954F1"/>
    <w:rsid w:val="00195548"/>
    <w:rsid w:val="00195572"/>
    <w:rsid w:val="0019597B"/>
    <w:rsid w:val="00195BD8"/>
    <w:rsid w:val="00195C8A"/>
    <w:rsid w:val="00195CF3"/>
    <w:rsid w:val="001966F2"/>
    <w:rsid w:val="00196FAF"/>
    <w:rsid w:val="0019749C"/>
    <w:rsid w:val="00197943"/>
    <w:rsid w:val="00197EF6"/>
    <w:rsid w:val="001A0B73"/>
    <w:rsid w:val="001A0DF2"/>
    <w:rsid w:val="001A18C1"/>
    <w:rsid w:val="001A1DD2"/>
    <w:rsid w:val="001A2163"/>
    <w:rsid w:val="001A225E"/>
    <w:rsid w:val="001A25FD"/>
    <w:rsid w:val="001A2693"/>
    <w:rsid w:val="001A297B"/>
    <w:rsid w:val="001A2E70"/>
    <w:rsid w:val="001A39B5"/>
    <w:rsid w:val="001A4124"/>
    <w:rsid w:val="001A49EA"/>
    <w:rsid w:val="001A4D7F"/>
    <w:rsid w:val="001A4D9A"/>
    <w:rsid w:val="001A4DA1"/>
    <w:rsid w:val="001A5289"/>
    <w:rsid w:val="001A5E04"/>
    <w:rsid w:val="001A5F8E"/>
    <w:rsid w:val="001A5FBA"/>
    <w:rsid w:val="001A67B2"/>
    <w:rsid w:val="001A6CC7"/>
    <w:rsid w:val="001A6E9D"/>
    <w:rsid w:val="001A7088"/>
    <w:rsid w:val="001A710C"/>
    <w:rsid w:val="001A7678"/>
    <w:rsid w:val="001A7B3D"/>
    <w:rsid w:val="001A7D76"/>
    <w:rsid w:val="001B1895"/>
    <w:rsid w:val="001B2074"/>
    <w:rsid w:val="001B2226"/>
    <w:rsid w:val="001B256F"/>
    <w:rsid w:val="001B3250"/>
    <w:rsid w:val="001B33A4"/>
    <w:rsid w:val="001B370C"/>
    <w:rsid w:val="001B3C7D"/>
    <w:rsid w:val="001B3F4C"/>
    <w:rsid w:val="001B4266"/>
    <w:rsid w:val="001B4991"/>
    <w:rsid w:val="001B4A1F"/>
    <w:rsid w:val="001B4E85"/>
    <w:rsid w:val="001B50F3"/>
    <w:rsid w:val="001B53D6"/>
    <w:rsid w:val="001B59DE"/>
    <w:rsid w:val="001B6A08"/>
    <w:rsid w:val="001B77FA"/>
    <w:rsid w:val="001C0CF6"/>
    <w:rsid w:val="001C1660"/>
    <w:rsid w:val="001C1723"/>
    <w:rsid w:val="001C179E"/>
    <w:rsid w:val="001C1AD0"/>
    <w:rsid w:val="001C1CC5"/>
    <w:rsid w:val="001C1D70"/>
    <w:rsid w:val="001C24BC"/>
    <w:rsid w:val="001C305A"/>
    <w:rsid w:val="001C36BC"/>
    <w:rsid w:val="001C37BD"/>
    <w:rsid w:val="001C432D"/>
    <w:rsid w:val="001C45C1"/>
    <w:rsid w:val="001C468D"/>
    <w:rsid w:val="001C4F12"/>
    <w:rsid w:val="001C545C"/>
    <w:rsid w:val="001C635E"/>
    <w:rsid w:val="001C6757"/>
    <w:rsid w:val="001C6A8E"/>
    <w:rsid w:val="001C6EDF"/>
    <w:rsid w:val="001C71DC"/>
    <w:rsid w:val="001C762B"/>
    <w:rsid w:val="001C7F48"/>
    <w:rsid w:val="001D234D"/>
    <w:rsid w:val="001D2623"/>
    <w:rsid w:val="001D2CB6"/>
    <w:rsid w:val="001D2ED7"/>
    <w:rsid w:val="001D37D8"/>
    <w:rsid w:val="001D414C"/>
    <w:rsid w:val="001D41F4"/>
    <w:rsid w:val="001D4CD0"/>
    <w:rsid w:val="001D5752"/>
    <w:rsid w:val="001D612E"/>
    <w:rsid w:val="001D65F8"/>
    <w:rsid w:val="001D7492"/>
    <w:rsid w:val="001D7649"/>
    <w:rsid w:val="001D7890"/>
    <w:rsid w:val="001E0107"/>
    <w:rsid w:val="001E103B"/>
    <w:rsid w:val="001E23B5"/>
    <w:rsid w:val="001E250F"/>
    <w:rsid w:val="001E2BC5"/>
    <w:rsid w:val="001E34B8"/>
    <w:rsid w:val="001E3801"/>
    <w:rsid w:val="001E3D5A"/>
    <w:rsid w:val="001E4208"/>
    <w:rsid w:val="001E4891"/>
    <w:rsid w:val="001E4C29"/>
    <w:rsid w:val="001E4DB2"/>
    <w:rsid w:val="001E5701"/>
    <w:rsid w:val="001E61DF"/>
    <w:rsid w:val="001E71F1"/>
    <w:rsid w:val="001E72D1"/>
    <w:rsid w:val="001E76C7"/>
    <w:rsid w:val="001E7E24"/>
    <w:rsid w:val="001F04C1"/>
    <w:rsid w:val="001F15A0"/>
    <w:rsid w:val="001F1633"/>
    <w:rsid w:val="001F1CA5"/>
    <w:rsid w:val="001F1D6C"/>
    <w:rsid w:val="001F1DB6"/>
    <w:rsid w:val="001F1FB1"/>
    <w:rsid w:val="001F2168"/>
    <w:rsid w:val="001F278B"/>
    <w:rsid w:val="001F2E11"/>
    <w:rsid w:val="001F2EB6"/>
    <w:rsid w:val="001F3174"/>
    <w:rsid w:val="001F3864"/>
    <w:rsid w:val="001F4054"/>
    <w:rsid w:val="001F5180"/>
    <w:rsid w:val="001F573E"/>
    <w:rsid w:val="001F57AF"/>
    <w:rsid w:val="001F5929"/>
    <w:rsid w:val="001F5ED0"/>
    <w:rsid w:val="001F62B2"/>
    <w:rsid w:val="001F6551"/>
    <w:rsid w:val="001F65B8"/>
    <w:rsid w:val="001F6777"/>
    <w:rsid w:val="001F6BF3"/>
    <w:rsid w:val="001F6F43"/>
    <w:rsid w:val="001F70BC"/>
    <w:rsid w:val="001F74B8"/>
    <w:rsid w:val="001F78B9"/>
    <w:rsid w:val="001F7BB6"/>
    <w:rsid w:val="001F7C60"/>
    <w:rsid w:val="00200101"/>
    <w:rsid w:val="00200212"/>
    <w:rsid w:val="00200A88"/>
    <w:rsid w:val="00200F5D"/>
    <w:rsid w:val="002014CF"/>
    <w:rsid w:val="0020182F"/>
    <w:rsid w:val="00201BC4"/>
    <w:rsid w:val="00202323"/>
    <w:rsid w:val="0020254E"/>
    <w:rsid w:val="00202A46"/>
    <w:rsid w:val="00202B69"/>
    <w:rsid w:val="00202C0D"/>
    <w:rsid w:val="00202DC9"/>
    <w:rsid w:val="00203341"/>
    <w:rsid w:val="002033F3"/>
    <w:rsid w:val="00203725"/>
    <w:rsid w:val="002037C0"/>
    <w:rsid w:val="00203D02"/>
    <w:rsid w:val="0020417D"/>
    <w:rsid w:val="00205664"/>
    <w:rsid w:val="002058A4"/>
    <w:rsid w:val="002059C4"/>
    <w:rsid w:val="00206179"/>
    <w:rsid w:val="00206785"/>
    <w:rsid w:val="00206A52"/>
    <w:rsid w:val="002078CF"/>
    <w:rsid w:val="0020796D"/>
    <w:rsid w:val="00207CC3"/>
    <w:rsid w:val="00207E02"/>
    <w:rsid w:val="00207E40"/>
    <w:rsid w:val="00207FAC"/>
    <w:rsid w:val="00210068"/>
    <w:rsid w:val="002101DC"/>
    <w:rsid w:val="00210594"/>
    <w:rsid w:val="00210870"/>
    <w:rsid w:val="00211152"/>
    <w:rsid w:val="00212B71"/>
    <w:rsid w:val="00212C25"/>
    <w:rsid w:val="00212F68"/>
    <w:rsid w:val="002135C6"/>
    <w:rsid w:val="002140C5"/>
    <w:rsid w:val="00214382"/>
    <w:rsid w:val="00214B9D"/>
    <w:rsid w:val="00214D4B"/>
    <w:rsid w:val="00215779"/>
    <w:rsid w:val="00215B09"/>
    <w:rsid w:val="00215C2C"/>
    <w:rsid w:val="00215C59"/>
    <w:rsid w:val="00215FB5"/>
    <w:rsid w:val="002163DC"/>
    <w:rsid w:val="00216766"/>
    <w:rsid w:val="00216820"/>
    <w:rsid w:val="002170DD"/>
    <w:rsid w:val="00217259"/>
    <w:rsid w:val="00217893"/>
    <w:rsid w:val="00217C04"/>
    <w:rsid w:val="00217C26"/>
    <w:rsid w:val="00220588"/>
    <w:rsid w:val="00220B88"/>
    <w:rsid w:val="002211A8"/>
    <w:rsid w:val="00221235"/>
    <w:rsid w:val="00221CC0"/>
    <w:rsid w:val="00221ECD"/>
    <w:rsid w:val="0022234B"/>
    <w:rsid w:val="002227DD"/>
    <w:rsid w:val="00222B7B"/>
    <w:rsid w:val="00223382"/>
    <w:rsid w:val="00223614"/>
    <w:rsid w:val="00223D79"/>
    <w:rsid w:val="00224349"/>
    <w:rsid w:val="00224F0F"/>
    <w:rsid w:val="002256CF"/>
    <w:rsid w:val="002257D8"/>
    <w:rsid w:val="002259E7"/>
    <w:rsid w:val="00225BEF"/>
    <w:rsid w:val="002260DE"/>
    <w:rsid w:val="002266D5"/>
    <w:rsid w:val="002267DE"/>
    <w:rsid w:val="00226AD0"/>
    <w:rsid w:val="002271B0"/>
    <w:rsid w:val="00227325"/>
    <w:rsid w:val="002279BC"/>
    <w:rsid w:val="002301F2"/>
    <w:rsid w:val="002306AB"/>
    <w:rsid w:val="00231166"/>
    <w:rsid w:val="0023232F"/>
    <w:rsid w:val="0023240C"/>
    <w:rsid w:val="00232560"/>
    <w:rsid w:val="00233169"/>
    <w:rsid w:val="0023335E"/>
    <w:rsid w:val="002338C0"/>
    <w:rsid w:val="00233CDF"/>
    <w:rsid w:val="00233DF2"/>
    <w:rsid w:val="002342E3"/>
    <w:rsid w:val="00234717"/>
    <w:rsid w:val="00234920"/>
    <w:rsid w:val="0023505D"/>
    <w:rsid w:val="002358F1"/>
    <w:rsid w:val="00236611"/>
    <w:rsid w:val="00236B84"/>
    <w:rsid w:val="002370DB"/>
    <w:rsid w:val="002374F8"/>
    <w:rsid w:val="00237EA0"/>
    <w:rsid w:val="00240FFA"/>
    <w:rsid w:val="002411C2"/>
    <w:rsid w:val="002415C7"/>
    <w:rsid w:val="0024180E"/>
    <w:rsid w:val="00241D43"/>
    <w:rsid w:val="00242459"/>
    <w:rsid w:val="002425E8"/>
    <w:rsid w:val="00242CEB"/>
    <w:rsid w:val="002430AE"/>
    <w:rsid w:val="00243BE1"/>
    <w:rsid w:val="00244688"/>
    <w:rsid w:val="00244858"/>
    <w:rsid w:val="00244B11"/>
    <w:rsid w:val="00245655"/>
    <w:rsid w:val="002456C0"/>
    <w:rsid w:val="00245B61"/>
    <w:rsid w:val="00245DD5"/>
    <w:rsid w:val="00245E8F"/>
    <w:rsid w:val="00246A47"/>
    <w:rsid w:val="00246D0F"/>
    <w:rsid w:val="0024735B"/>
    <w:rsid w:val="002476D5"/>
    <w:rsid w:val="00250360"/>
    <w:rsid w:val="0025058F"/>
    <w:rsid w:val="002510C4"/>
    <w:rsid w:val="0025176F"/>
    <w:rsid w:val="00251D4A"/>
    <w:rsid w:val="00252653"/>
    <w:rsid w:val="00252A35"/>
    <w:rsid w:val="00252EC8"/>
    <w:rsid w:val="00252F92"/>
    <w:rsid w:val="00253090"/>
    <w:rsid w:val="002537F6"/>
    <w:rsid w:val="00253C3C"/>
    <w:rsid w:val="00254047"/>
    <w:rsid w:val="00254895"/>
    <w:rsid w:val="002549EA"/>
    <w:rsid w:val="00254B13"/>
    <w:rsid w:val="00255225"/>
    <w:rsid w:val="00255C54"/>
    <w:rsid w:val="0025607C"/>
    <w:rsid w:val="002576BB"/>
    <w:rsid w:val="00257DA9"/>
    <w:rsid w:val="002601F1"/>
    <w:rsid w:val="002602D9"/>
    <w:rsid w:val="002603C7"/>
    <w:rsid w:val="002609DE"/>
    <w:rsid w:val="00260CFD"/>
    <w:rsid w:val="0026119F"/>
    <w:rsid w:val="002616A9"/>
    <w:rsid w:val="002617A4"/>
    <w:rsid w:val="00261AB5"/>
    <w:rsid w:val="002620D1"/>
    <w:rsid w:val="00262386"/>
    <w:rsid w:val="00262D3D"/>
    <w:rsid w:val="00263A34"/>
    <w:rsid w:val="00263B34"/>
    <w:rsid w:val="00263E7F"/>
    <w:rsid w:val="0026424A"/>
    <w:rsid w:val="0026491C"/>
    <w:rsid w:val="00264979"/>
    <w:rsid w:val="00264B13"/>
    <w:rsid w:val="00264EBF"/>
    <w:rsid w:val="00265F81"/>
    <w:rsid w:val="002663D4"/>
    <w:rsid w:val="0026649F"/>
    <w:rsid w:val="002670AA"/>
    <w:rsid w:val="00267262"/>
    <w:rsid w:val="00267751"/>
    <w:rsid w:val="00267E9A"/>
    <w:rsid w:val="00270113"/>
    <w:rsid w:val="00270264"/>
    <w:rsid w:val="002707A9"/>
    <w:rsid w:val="002713FB"/>
    <w:rsid w:val="00271411"/>
    <w:rsid w:val="002716D8"/>
    <w:rsid w:val="0027179A"/>
    <w:rsid w:val="00272036"/>
    <w:rsid w:val="00272038"/>
    <w:rsid w:val="00272139"/>
    <w:rsid w:val="0027236E"/>
    <w:rsid w:val="00272857"/>
    <w:rsid w:val="00272DF3"/>
    <w:rsid w:val="002731D5"/>
    <w:rsid w:val="0027399D"/>
    <w:rsid w:val="00273AB9"/>
    <w:rsid w:val="00273F59"/>
    <w:rsid w:val="00274C8A"/>
    <w:rsid w:val="00274DBA"/>
    <w:rsid w:val="00274E50"/>
    <w:rsid w:val="0027575B"/>
    <w:rsid w:val="00275B24"/>
    <w:rsid w:val="00275B72"/>
    <w:rsid w:val="00276946"/>
    <w:rsid w:val="002769E6"/>
    <w:rsid w:val="00276DA7"/>
    <w:rsid w:val="00277535"/>
    <w:rsid w:val="00277634"/>
    <w:rsid w:val="0027776A"/>
    <w:rsid w:val="002779A1"/>
    <w:rsid w:val="00280265"/>
    <w:rsid w:val="00280AF0"/>
    <w:rsid w:val="00280BF7"/>
    <w:rsid w:val="00281309"/>
    <w:rsid w:val="00281735"/>
    <w:rsid w:val="002826D0"/>
    <w:rsid w:val="002827A2"/>
    <w:rsid w:val="002827E4"/>
    <w:rsid w:val="00282C67"/>
    <w:rsid w:val="00282D95"/>
    <w:rsid w:val="00282E1F"/>
    <w:rsid w:val="00283391"/>
    <w:rsid w:val="00283B59"/>
    <w:rsid w:val="00283C6E"/>
    <w:rsid w:val="00283D6A"/>
    <w:rsid w:val="00284221"/>
    <w:rsid w:val="002847F1"/>
    <w:rsid w:val="00284806"/>
    <w:rsid w:val="00284AA7"/>
    <w:rsid w:val="00285AEB"/>
    <w:rsid w:val="00285B02"/>
    <w:rsid w:val="00285E5E"/>
    <w:rsid w:val="002864A8"/>
    <w:rsid w:val="00286BBE"/>
    <w:rsid w:val="002874CF"/>
    <w:rsid w:val="002907D9"/>
    <w:rsid w:val="00290850"/>
    <w:rsid w:val="00290E7C"/>
    <w:rsid w:val="00290F12"/>
    <w:rsid w:val="00290F1B"/>
    <w:rsid w:val="00290FAF"/>
    <w:rsid w:val="00291DCB"/>
    <w:rsid w:val="0029216D"/>
    <w:rsid w:val="002926A1"/>
    <w:rsid w:val="00294B97"/>
    <w:rsid w:val="00294BE3"/>
    <w:rsid w:val="00294CC0"/>
    <w:rsid w:val="0029534F"/>
    <w:rsid w:val="002955C5"/>
    <w:rsid w:val="002960E2"/>
    <w:rsid w:val="002970CF"/>
    <w:rsid w:val="00297490"/>
    <w:rsid w:val="002974D4"/>
    <w:rsid w:val="002977C8"/>
    <w:rsid w:val="002A00F8"/>
    <w:rsid w:val="002A1327"/>
    <w:rsid w:val="002A1905"/>
    <w:rsid w:val="002A1EB6"/>
    <w:rsid w:val="002A256E"/>
    <w:rsid w:val="002A25D9"/>
    <w:rsid w:val="002A3B3E"/>
    <w:rsid w:val="002A3C89"/>
    <w:rsid w:val="002A43AA"/>
    <w:rsid w:val="002A4AC9"/>
    <w:rsid w:val="002A5143"/>
    <w:rsid w:val="002A5887"/>
    <w:rsid w:val="002A62B6"/>
    <w:rsid w:val="002A637A"/>
    <w:rsid w:val="002A6658"/>
    <w:rsid w:val="002A70E6"/>
    <w:rsid w:val="002A71C8"/>
    <w:rsid w:val="002A73E8"/>
    <w:rsid w:val="002A7A11"/>
    <w:rsid w:val="002A7A35"/>
    <w:rsid w:val="002A7B55"/>
    <w:rsid w:val="002B0002"/>
    <w:rsid w:val="002B031C"/>
    <w:rsid w:val="002B062F"/>
    <w:rsid w:val="002B0CDD"/>
    <w:rsid w:val="002B1112"/>
    <w:rsid w:val="002B12BE"/>
    <w:rsid w:val="002B144C"/>
    <w:rsid w:val="002B144D"/>
    <w:rsid w:val="002B165D"/>
    <w:rsid w:val="002B189A"/>
    <w:rsid w:val="002B19CD"/>
    <w:rsid w:val="002B1AD3"/>
    <w:rsid w:val="002B1C36"/>
    <w:rsid w:val="002B1FCF"/>
    <w:rsid w:val="002B2FCD"/>
    <w:rsid w:val="002B32CA"/>
    <w:rsid w:val="002B3F04"/>
    <w:rsid w:val="002B42DA"/>
    <w:rsid w:val="002B49CA"/>
    <w:rsid w:val="002B4BB5"/>
    <w:rsid w:val="002B4DFD"/>
    <w:rsid w:val="002B4ED6"/>
    <w:rsid w:val="002B4FB9"/>
    <w:rsid w:val="002B5288"/>
    <w:rsid w:val="002B5CC7"/>
    <w:rsid w:val="002B60DF"/>
    <w:rsid w:val="002B6251"/>
    <w:rsid w:val="002B6967"/>
    <w:rsid w:val="002B6B9E"/>
    <w:rsid w:val="002B6D0A"/>
    <w:rsid w:val="002B6FF7"/>
    <w:rsid w:val="002B71D4"/>
    <w:rsid w:val="002B75F7"/>
    <w:rsid w:val="002B7FFA"/>
    <w:rsid w:val="002C14FC"/>
    <w:rsid w:val="002C17A0"/>
    <w:rsid w:val="002C1FB6"/>
    <w:rsid w:val="002C215A"/>
    <w:rsid w:val="002C25F9"/>
    <w:rsid w:val="002C27BD"/>
    <w:rsid w:val="002C2936"/>
    <w:rsid w:val="002C2A10"/>
    <w:rsid w:val="002C2A21"/>
    <w:rsid w:val="002C2DD1"/>
    <w:rsid w:val="002C3162"/>
    <w:rsid w:val="002C362D"/>
    <w:rsid w:val="002C3F96"/>
    <w:rsid w:val="002C40EF"/>
    <w:rsid w:val="002C42B3"/>
    <w:rsid w:val="002C46F7"/>
    <w:rsid w:val="002C4AE8"/>
    <w:rsid w:val="002C4E56"/>
    <w:rsid w:val="002C5249"/>
    <w:rsid w:val="002C52C2"/>
    <w:rsid w:val="002C53E8"/>
    <w:rsid w:val="002C5826"/>
    <w:rsid w:val="002C590C"/>
    <w:rsid w:val="002C5CF7"/>
    <w:rsid w:val="002C5FF7"/>
    <w:rsid w:val="002C65B9"/>
    <w:rsid w:val="002C7383"/>
    <w:rsid w:val="002C775E"/>
    <w:rsid w:val="002D1083"/>
    <w:rsid w:val="002D1C99"/>
    <w:rsid w:val="002D1EFA"/>
    <w:rsid w:val="002D205D"/>
    <w:rsid w:val="002D236C"/>
    <w:rsid w:val="002D28EF"/>
    <w:rsid w:val="002D3712"/>
    <w:rsid w:val="002D384D"/>
    <w:rsid w:val="002D470F"/>
    <w:rsid w:val="002D48BB"/>
    <w:rsid w:val="002D51D8"/>
    <w:rsid w:val="002D54D5"/>
    <w:rsid w:val="002D5ABC"/>
    <w:rsid w:val="002D61AE"/>
    <w:rsid w:val="002D6348"/>
    <w:rsid w:val="002D6D51"/>
    <w:rsid w:val="002D6E52"/>
    <w:rsid w:val="002D6F74"/>
    <w:rsid w:val="002D71B6"/>
    <w:rsid w:val="002D7735"/>
    <w:rsid w:val="002D7F06"/>
    <w:rsid w:val="002E00F1"/>
    <w:rsid w:val="002E0325"/>
    <w:rsid w:val="002E0905"/>
    <w:rsid w:val="002E0C2A"/>
    <w:rsid w:val="002E115D"/>
    <w:rsid w:val="002E120E"/>
    <w:rsid w:val="002E1796"/>
    <w:rsid w:val="002E17C1"/>
    <w:rsid w:val="002E1FEC"/>
    <w:rsid w:val="002E259F"/>
    <w:rsid w:val="002E2B93"/>
    <w:rsid w:val="002E2CD8"/>
    <w:rsid w:val="002E3393"/>
    <w:rsid w:val="002E348F"/>
    <w:rsid w:val="002E3C32"/>
    <w:rsid w:val="002E4A5A"/>
    <w:rsid w:val="002E5C9B"/>
    <w:rsid w:val="002E5EA9"/>
    <w:rsid w:val="002E6BB6"/>
    <w:rsid w:val="002E7322"/>
    <w:rsid w:val="002E7D6E"/>
    <w:rsid w:val="002E7E87"/>
    <w:rsid w:val="002F0162"/>
    <w:rsid w:val="002F05C1"/>
    <w:rsid w:val="002F0663"/>
    <w:rsid w:val="002F0777"/>
    <w:rsid w:val="002F08D1"/>
    <w:rsid w:val="002F0FBA"/>
    <w:rsid w:val="002F111C"/>
    <w:rsid w:val="002F12E7"/>
    <w:rsid w:val="002F148F"/>
    <w:rsid w:val="002F1998"/>
    <w:rsid w:val="002F1CD9"/>
    <w:rsid w:val="002F1D5C"/>
    <w:rsid w:val="002F21F3"/>
    <w:rsid w:val="002F262E"/>
    <w:rsid w:val="002F396F"/>
    <w:rsid w:val="002F3C0C"/>
    <w:rsid w:val="002F44C0"/>
    <w:rsid w:val="002F48AE"/>
    <w:rsid w:val="002F536E"/>
    <w:rsid w:val="002F57AD"/>
    <w:rsid w:val="002F5A85"/>
    <w:rsid w:val="002F5EE2"/>
    <w:rsid w:val="002F5F47"/>
    <w:rsid w:val="002F5F8E"/>
    <w:rsid w:val="002F67FD"/>
    <w:rsid w:val="002F6EDD"/>
    <w:rsid w:val="002F7A04"/>
    <w:rsid w:val="002F7B28"/>
    <w:rsid w:val="002F7D23"/>
    <w:rsid w:val="002F7FF0"/>
    <w:rsid w:val="0030054D"/>
    <w:rsid w:val="00300FEF"/>
    <w:rsid w:val="00301185"/>
    <w:rsid w:val="0030150E"/>
    <w:rsid w:val="00301B49"/>
    <w:rsid w:val="00301D81"/>
    <w:rsid w:val="00301EE1"/>
    <w:rsid w:val="0030209F"/>
    <w:rsid w:val="0030230E"/>
    <w:rsid w:val="0030313E"/>
    <w:rsid w:val="00303C2A"/>
    <w:rsid w:val="00303D02"/>
    <w:rsid w:val="003049FC"/>
    <w:rsid w:val="00304A7D"/>
    <w:rsid w:val="00304E45"/>
    <w:rsid w:val="00305CEA"/>
    <w:rsid w:val="00305E94"/>
    <w:rsid w:val="0030645F"/>
    <w:rsid w:val="00306737"/>
    <w:rsid w:val="0030686D"/>
    <w:rsid w:val="00306B6E"/>
    <w:rsid w:val="00306C7D"/>
    <w:rsid w:val="00306D9F"/>
    <w:rsid w:val="00306F87"/>
    <w:rsid w:val="003074D1"/>
    <w:rsid w:val="00307836"/>
    <w:rsid w:val="003101E1"/>
    <w:rsid w:val="00310277"/>
    <w:rsid w:val="00310499"/>
    <w:rsid w:val="00310753"/>
    <w:rsid w:val="0031109D"/>
    <w:rsid w:val="00311111"/>
    <w:rsid w:val="003127FC"/>
    <w:rsid w:val="0031284C"/>
    <w:rsid w:val="00312E31"/>
    <w:rsid w:val="00312FEE"/>
    <w:rsid w:val="00313947"/>
    <w:rsid w:val="00313A09"/>
    <w:rsid w:val="00313C2B"/>
    <w:rsid w:val="0031420A"/>
    <w:rsid w:val="0031454F"/>
    <w:rsid w:val="00314972"/>
    <w:rsid w:val="00314A75"/>
    <w:rsid w:val="00314A80"/>
    <w:rsid w:val="00314BA3"/>
    <w:rsid w:val="003155D3"/>
    <w:rsid w:val="00316750"/>
    <w:rsid w:val="003174C9"/>
    <w:rsid w:val="00317AC3"/>
    <w:rsid w:val="0032010A"/>
    <w:rsid w:val="00320115"/>
    <w:rsid w:val="003215A5"/>
    <w:rsid w:val="00321802"/>
    <w:rsid w:val="00321A79"/>
    <w:rsid w:val="00321B1F"/>
    <w:rsid w:val="0032266C"/>
    <w:rsid w:val="003232C3"/>
    <w:rsid w:val="00323B8D"/>
    <w:rsid w:val="00323BD7"/>
    <w:rsid w:val="00324073"/>
    <w:rsid w:val="003241B0"/>
    <w:rsid w:val="003241B4"/>
    <w:rsid w:val="0032494C"/>
    <w:rsid w:val="00324D1C"/>
    <w:rsid w:val="00325243"/>
    <w:rsid w:val="00325A84"/>
    <w:rsid w:val="00325B3C"/>
    <w:rsid w:val="00325BB7"/>
    <w:rsid w:val="00325D58"/>
    <w:rsid w:val="00325F1F"/>
    <w:rsid w:val="00326357"/>
    <w:rsid w:val="003264F8"/>
    <w:rsid w:val="003267A5"/>
    <w:rsid w:val="00326CB7"/>
    <w:rsid w:val="00326F19"/>
    <w:rsid w:val="00326F9E"/>
    <w:rsid w:val="003300F2"/>
    <w:rsid w:val="00330EFD"/>
    <w:rsid w:val="0033146A"/>
    <w:rsid w:val="00331673"/>
    <w:rsid w:val="00331810"/>
    <w:rsid w:val="00331ED1"/>
    <w:rsid w:val="00332230"/>
    <w:rsid w:val="00332818"/>
    <w:rsid w:val="003328D9"/>
    <w:rsid w:val="00333BFA"/>
    <w:rsid w:val="00334D33"/>
    <w:rsid w:val="00334EB8"/>
    <w:rsid w:val="00335A01"/>
    <w:rsid w:val="00335DA5"/>
    <w:rsid w:val="0033642E"/>
    <w:rsid w:val="003406FD"/>
    <w:rsid w:val="00340A40"/>
    <w:rsid w:val="00340A7F"/>
    <w:rsid w:val="00340F7A"/>
    <w:rsid w:val="00341929"/>
    <w:rsid w:val="00341D9A"/>
    <w:rsid w:val="003423E5"/>
    <w:rsid w:val="00343586"/>
    <w:rsid w:val="003436A3"/>
    <w:rsid w:val="003436EE"/>
    <w:rsid w:val="0034380C"/>
    <w:rsid w:val="00343AFE"/>
    <w:rsid w:val="003444C5"/>
    <w:rsid w:val="0034460F"/>
    <w:rsid w:val="003449AB"/>
    <w:rsid w:val="00344F46"/>
    <w:rsid w:val="00345141"/>
    <w:rsid w:val="003451F8"/>
    <w:rsid w:val="003453C2"/>
    <w:rsid w:val="00345B3E"/>
    <w:rsid w:val="00345FE3"/>
    <w:rsid w:val="00346410"/>
    <w:rsid w:val="00347936"/>
    <w:rsid w:val="00350018"/>
    <w:rsid w:val="00350286"/>
    <w:rsid w:val="0035041E"/>
    <w:rsid w:val="0035046C"/>
    <w:rsid w:val="00350730"/>
    <w:rsid w:val="0035129B"/>
    <w:rsid w:val="00351D68"/>
    <w:rsid w:val="003522FC"/>
    <w:rsid w:val="00352626"/>
    <w:rsid w:val="00352C78"/>
    <w:rsid w:val="003536CF"/>
    <w:rsid w:val="00353A48"/>
    <w:rsid w:val="00353D1B"/>
    <w:rsid w:val="00354164"/>
    <w:rsid w:val="00354AB4"/>
    <w:rsid w:val="00355501"/>
    <w:rsid w:val="0035552A"/>
    <w:rsid w:val="0035554B"/>
    <w:rsid w:val="00355743"/>
    <w:rsid w:val="00355846"/>
    <w:rsid w:val="003559E0"/>
    <w:rsid w:val="00355A22"/>
    <w:rsid w:val="003561B4"/>
    <w:rsid w:val="00356D0D"/>
    <w:rsid w:val="003576C1"/>
    <w:rsid w:val="00357BB8"/>
    <w:rsid w:val="00357C23"/>
    <w:rsid w:val="00357D5E"/>
    <w:rsid w:val="003600F2"/>
    <w:rsid w:val="00360973"/>
    <w:rsid w:val="00360DB9"/>
    <w:rsid w:val="00360F9B"/>
    <w:rsid w:val="00361525"/>
    <w:rsid w:val="003617C3"/>
    <w:rsid w:val="003617F1"/>
    <w:rsid w:val="00361CA9"/>
    <w:rsid w:val="0036223E"/>
    <w:rsid w:val="00362719"/>
    <w:rsid w:val="00362F70"/>
    <w:rsid w:val="00363134"/>
    <w:rsid w:val="00363BE9"/>
    <w:rsid w:val="00364A90"/>
    <w:rsid w:val="00365384"/>
    <w:rsid w:val="003656F4"/>
    <w:rsid w:val="003660B8"/>
    <w:rsid w:val="003667E6"/>
    <w:rsid w:val="003671C3"/>
    <w:rsid w:val="0036734B"/>
    <w:rsid w:val="003674F4"/>
    <w:rsid w:val="00367C43"/>
    <w:rsid w:val="00370489"/>
    <w:rsid w:val="00370682"/>
    <w:rsid w:val="00370F42"/>
    <w:rsid w:val="003713E4"/>
    <w:rsid w:val="00371433"/>
    <w:rsid w:val="00371679"/>
    <w:rsid w:val="00371968"/>
    <w:rsid w:val="00371A6C"/>
    <w:rsid w:val="00372F57"/>
    <w:rsid w:val="00373245"/>
    <w:rsid w:val="00373C97"/>
    <w:rsid w:val="003741D5"/>
    <w:rsid w:val="00374529"/>
    <w:rsid w:val="003745E8"/>
    <w:rsid w:val="00374650"/>
    <w:rsid w:val="00374A04"/>
    <w:rsid w:val="00374D80"/>
    <w:rsid w:val="00375417"/>
    <w:rsid w:val="0037545E"/>
    <w:rsid w:val="003754D9"/>
    <w:rsid w:val="00375713"/>
    <w:rsid w:val="00375B68"/>
    <w:rsid w:val="0037632B"/>
    <w:rsid w:val="00376628"/>
    <w:rsid w:val="0037691C"/>
    <w:rsid w:val="00376E87"/>
    <w:rsid w:val="003771ED"/>
    <w:rsid w:val="00377497"/>
    <w:rsid w:val="00377925"/>
    <w:rsid w:val="00377C16"/>
    <w:rsid w:val="00377C96"/>
    <w:rsid w:val="0038003B"/>
    <w:rsid w:val="00380076"/>
    <w:rsid w:val="0038032E"/>
    <w:rsid w:val="0038039F"/>
    <w:rsid w:val="00380818"/>
    <w:rsid w:val="00380927"/>
    <w:rsid w:val="00380A14"/>
    <w:rsid w:val="00380B99"/>
    <w:rsid w:val="00380DF6"/>
    <w:rsid w:val="003812C4"/>
    <w:rsid w:val="00381365"/>
    <w:rsid w:val="003813C1"/>
    <w:rsid w:val="0038175E"/>
    <w:rsid w:val="003819C8"/>
    <w:rsid w:val="00381A66"/>
    <w:rsid w:val="00381CE4"/>
    <w:rsid w:val="003820E0"/>
    <w:rsid w:val="003821B2"/>
    <w:rsid w:val="00382939"/>
    <w:rsid w:val="00382A83"/>
    <w:rsid w:val="00382B8B"/>
    <w:rsid w:val="003833CD"/>
    <w:rsid w:val="003835F5"/>
    <w:rsid w:val="0038380C"/>
    <w:rsid w:val="00384C8F"/>
    <w:rsid w:val="00384CA6"/>
    <w:rsid w:val="00384F5A"/>
    <w:rsid w:val="00385D49"/>
    <w:rsid w:val="00385E1F"/>
    <w:rsid w:val="00386375"/>
    <w:rsid w:val="00386558"/>
    <w:rsid w:val="00386E76"/>
    <w:rsid w:val="003903FB"/>
    <w:rsid w:val="0039054A"/>
    <w:rsid w:val="00390B20"/>
    <w:rsid w:val="0039114B"/>
    <w:rsid w:val="003913B2"/>
    <w:rsid w:val="00391601"/>
    <w:rsid w:val="0039183A"/>
    <w:rsid w:val="00391FE7"/>
    <w:rsid w:val="0039299B"/>
    <w:rsid w:val="00392A00"/>
    <w:rsid w:val="00393698"/>
    <w:rsid w:val="0039371E"/>
    <w:rsid w:val="003939B6"/>
    <w:rsid w:val="00394200"/>
    <w:rsid w:val="00394C27"/>
    <w:rsid w:val="00394DA0"/>
    <w:rsid w:val="00395571"/>
    <w:rsid w:val="0039668F"/>
    <w:rsid w:val="00396CA5"/>
    <w:rsid w:val="00396CB4"/>
    <w:rsid w:val="00396E6A"/>
    <w:rsid w:val="003977D0"/>
    <w:rsid w:val="00397F0F"/>
    <w:rsid w:val="003A00F1"/>
    <w:rsid w:val="003A050E"/>
    <w:rsid w:val="003A050F"/>
    <w:rsid w:val="003A06A0"/>
    <w:rsid w:val="003A0CAA"/>
    <w:rsid w:val="003A0EC0"/>
    <w:rsid w:val="003A0F9C"/>
    <w:rsid w:val="003A1229"/>
    <w:rsid w:val="003A17DA"/>
    <w:rsid w:val="003A18E9"/>
    <w:rsid w:val="003A1EB4"/>
    <w:rsid w:val="003A1F2F"/>
    <w:rsid w:val="003A1F9F"/>
    <w:rsid w:val="003A234B"/>
    <w:rsid w:val="003A2F4F"/>
    <w:rsid w:val="003A30C5"/>
    <w:rsid w:val="003A3B84"/>
    <w:rsid w:val="003A3C99"/>
    <w:rsid w:val="003A43DD"/>
    <w:rsid w:val="003A441C"/>
    <w:rsid w:val="003A4559"/>
    <w:rsid w:val="003A4670"/>
    <w:rsid w:val="003A58F1"/>
    <w:rsid w:val="003A636D"/>
    <w:rsid w:val="003A65F9"/>
    <w:rsid w:val="003A6638"/>
    <w:rsid w:val="003A6652"/>
    <w:rsid w:val="003A683D"/>
    <w:rsid w:val="003A6BC4"/>
    <w:rsid w:val="003A71DF"/>
    <w:rsid w:val="003B03D1"/>
    <w:rsid w:val="003B0F1F"/>
    <w:rsid w:val="003B126D"/>
    <w:rsid w:val="003B12DE"/>
    <w:rsid w:val="003B160F"/>
    <w:rsid w:val="003B3624"/>
    <w:rsid w:val="003B3660"/>
    <w:rsid w:val="003B386F"/>
    <w:rsid w:val="003B39F9"/>
    <w:rsid w:val="003B3DF1"/>
    <w:rsid w:val="003B4138"/>
    <w:rsid w:val="003B5B90"/>
    <w:rsid w:val="003B5C22"/>
    <w:rsid w:val="003B66C8"/>
    <w:rsid w:val="003B6924"/>
    <w:rsid w:val="003B6C32"/>
    <w:rsid w:val="003B73B7"/>
    <w:rsid w:val="003B7634"/>
    <w:rsid w:val="003B7730"/>
    <w:rsid w:val="003B778A"/>
    <w:rsid w:val="003B78AD"/>
    <w:rsid w:val="003C018A"/>
    <w:rsid w:val="003C07A3"/>
    <w:rsid w:val="003C126F"/>
    <w:rsid w:val="003C1A56"/>
    <w:rsid w:val="003C1AB1"/>
    <w:rsid w:val="003C1B53"/>
    <w:rsid w:val="003C1B7E"/>
    <w:rsid w:val="003C1BFB"/>
    <w:rsid w:val="003C1E72"/>
    <w:rsid w:val="003C22EA"/>
    <w:rsid w:val="003C2412"/>
    <w:rsid w:val="003C253D"/>
    <w:rsid w:val="003C269A"/>
    <w:rsid w:val="003C2837"/>
    <w:rsid w:val="003C2D6D"/>
    <w:rsid w:val="003C2EEB"/>
    <w:rsid w:val="003C311C"/>
    <w:rsid w:val="003C34BF"/>
    <w:rsid w:val="003C3B54"/>
    <w:rsid w:val="003C3BC1"/>
    <w:rsid w:val="003C3F49"/>
    <w:rsid w:val="003C3F99"/>
    <w:rsid w:val="003C4277"/>
    <w:rsid w:val="003C479E"/>
    <w:rsid w:val="003C4C02"/>
    <w:rsid w:val="003C4C53"/>
    <w:rsid w:val="003C4F13"/>
    <w:rsid w:val="003C50DB"/>
    <w:rsid w:val="003C5AB4"/>
    <w:rsid w:val="003C5CA2"/>
    <w:rsid w:val="003C6276"/>
    <w:rsid w:val="003C6C3A"/>
    <w:rsid w:val="003C6C7B"/>
    <w:rsid w:val="003C7285"/>
    <w:rsid w:val="003C73E9"/>
    <w:rsid w:val="003C7763"/>
    <w:rsid w:val="003C7AFD"/>
    <w:rsid w:val="003C7CF1"/>
    <w:rsid w:val="003D0037"/>
    <w:rsid w:val="003D03D9"/>
    <w:rsid w:val="003D11CB"/>
    <w:rsid w:val="003D1383"/>
    <w:rsid w:val="003D16AA"/>
    <w:rsid w:val="003D1767"/>
    <w:rsid w:val="003D26E9"/>
    <w:rsid w:val="003D3010"/>
    <w:rsid w:val="003D3133"/>
    <w:rsid w:val="003D33F6"/>
    <w:rsid w:val="003D346C"/>
    <w:rsid w:val="003D3597"/>
    <w:rsid w:val="003D378D"/>
    <w:rsid w:val="003D3B06"/>
    <w:rsid w:val="003D4196"/>
    <w:rsid w:val="003D490C"/>
    <w:rsid w:val="003D497A"/>
    <w:rsid w:val="003D4F69"/>
    <w:rsid w:val="003D517C"/>
    <w:rsid w:val="003D5A05"/>
    <w:rsid w:val="003D5EC9"/>
    <w:rsid w:val="003D6047"/>
    <w:rsid w:val="003D6258"/>
    <w:rsid w:val="003D6501"/>
    <w:rsid w:val="003D6BCA"/>
    <w:rsid w:val="003D6DF2"/>
    <w:rsid w:val="003D74E8"/>
    <w:rsid w:val="003D7DD9"/>
    <w:rsid w:val="003E002E"/>
    <w:rsid w:val="003E0A08"/>
    <w:rsid w:val="003E0AF4"/>
    <w:rsid w:val="003E0FEA"/>
    <w:rsid w:val="003E1160"/>
    <w:rsid w:val="003E1371"/>
    <w:rsid w:val="003E168C"/>
    <w:rsid w:val="003E1A81"/>
    <w:rsid w:val="003E1D80"/>
    <w:rsid w:val="003E2280"/>
    <w:rsid w:val="003E23F7"/>
    <w:rsid w:val="003E2796"/>
    <w:rsid w:val="003E335C"/>
    <w:rsid w:val="003E4314"/>
    <w:rsid w:val="003E436D"/>
    <w:rsid w:val="003E4645"/>
    <w:rsid w:val="003E4915"/>
    <w:rsid w:val="003E4AC7"/>
    <w:rsid w:val="003E4B92"/>
    <w:rsid w:val="003E4CF1"/>
    <w:rsid w:val="003E4DB9"/>
    <w:rsid w:val="003E508A"/>
    <w:rsid w:val="003E51C1"/>
    <w:rsid w:val="003E6582"/>
    <w:rsid w:val="003E6626"/>
    <w:rsid w:val="003E664F"/>
    <w:rsid w:val="003E713F"/>
    <w:rsid w:val="003E7F39"/>
    <w:rsid w:val="003F084C"/>
    <w:rsid w:val="003F092C"/>
    <w:rsid w:val="003F0DA7"/>
    <w:rsid w:val="003F1105"/>
    <w:rsid w:val="003F139A"/>
    <w:rsid w:val="003F14C3"/>
    <w:rsid w:val="003F1531"/>
    <w:rsid w:val="003F18FD"/>
    <w:rsid w:val="003F1B47"/>
    <w:rsid w:val="003F1CE4"/>
    <w:rsid w:val="003F1D78"/>
    <w:rsid w:val="003F1F79"/>
    <w:rsid w:val="003F2587"/>
    <w:rsid w:val="003F25CB"/>
    <w:rsid w:val="003F3C34"/>
    <w:rsid w:val="003F3EFE"/>
    <w:rsid w:val="003F3FC9"/>
    <w:rsid w:val="003F4169"/>
    <w:rsid w:val="003F4245"/>
    <w:rsid w:val="003F5489"/>
    <w:rsid w:val="003F54D8"/>
    <w:rsid w:val="003F5913"/>
    <w:rsid w:val="003F5FD6"/>
    <w:rsid w:val="003F6343"/>
    <w:rsid w:val="003F6365"/>
    <w:rsid w:val="003F692D"/>
    <w:rsid w:val="003F6B1B"/>
    <w:rsid w:val="003F6C6E"/>
    <w:rsid w:val="003F7131"/>
    <w:rsid w:val="003F7341"/>
    <w:rsid w:val="003F740A"/>
    <w:rsid w:val="003F7FE3"/>
    <w:rsid w:val="00400269"/>
    <w:rsid w:val="00401695"/>
    <w:rsid w:val="004017E7"/>
    <w:rsid w:val="00401CAD"/>
    <w:rsid w:val="004022F2"/>
    <w:rsid w:val="0040276A"/>
    <w:rsid w:val="004038D3"/>
    <w:rsid w:val="00403C4D"/>
    <w:rsid w:val="00403DBB"/>
    <w:rsid w:val="0040427C"/>
    <w:rsid w:val="00404533"/>
    <w:rsid w:val="0040472C"/>
    <w:rsid w:val="004047D7"/>
    <w:rsid w:val="00404817"/>
    <w:rsid w:val="00404C82"/>
    <w:rsid w:val="00405855"/>
    <w:rsid w:val="00405B22"/>
    <w:rsid w:val="00405CD6"/>
    <w:rsid w:val="00405D65"/>
    <w:rsid w:val="00406289"/>
    <w:rsid w:val="0040657F"/>
    <w:rsid w:val="0040664B"/>
    <w:rsid w:val="00406B9B"/>
    <w:rsid w:val="00407939"/>
    <w:rsid w:val="00407E1E"/>
    <w:rsid w:val="00410349"/>
    <w:rsid w:val="004107E3"/>
    <w:rsid w:val="00410936"/>
    <w:rsid w:val="00410A15"/>
    <w:rsid w:val="00410E7F"/>
    <w:rsid w:val="004113E3"/>
    <w:rsid w:val="0041188F"/>
    <w:rsid w:val="00411B94"/>
    <w:rsid w:val="00411BD7"/>
    <w:rsid w:val="0041208A"/>
    <w:rsid w:val="004122F6"/>
    <w:rsid w:val="0041236E"/>
    <w:rsid w:val="00412BA2"/>
    <w:rsid w:val="00412CE3"/>
    <w:rsid w:val="00412E79"/>
    <w:rsid w:val="004132EE"/>
    <w:rsid w:val="00413542"/>
    <w:rsid w:val="0041361C"/>
    <w:rsid w:val="00413D2E"/>
    <w:rsid w:val="00413FA7"/>
    <w:rsid w:val="004147BD"/>
    <w:rsid w:val="004157B6"/>
    <w:rsid w:val="004159D2"/>
    <w:rsid w:val="00415D83"/>
    <w:rsid w:val="0041685F"/>
    <w:rsid w:val="00416865"/>
    <w:rsid w:val="004168B7"/>
    <w:rsid w:val="00416CD6"/>
    <w:rsid w:val="00416D08"/>
    <w:rsid w:val="00416DBB"/>
    <w:rsid w:val="00416F3E"/>
    <w:rsid w:val="004170BC"/>
    <w:rsid w:val="00417604"/>
    <w:rsid w:val="00417D24"/>
    <w:rsid w:val="004209FD"/>
    <w:rsid w:val="00420E4F"/>
    <w:rsid w:val="00421D7D"/>
    <w:rsid w:val="00421F49"/>
    <w:rsid w:val="00424668"/>
    <w:rsid w:val="0042470D"/>
    <w:rsid w:val="004247E2"/>
    <w:rsid w:val="004248D2"/>
    <w:rsid w:val="00424ACA"/>
    <w:rsid w:val="00424B94"/>
    <w:rsid w:val="00424C4C"/>
    <w:rsid w:val="004252AF"/>
    <w:rsid w:val="0042578B"/>
    <w:rsid w:val="004257A5"/>
    <w:rsid w:val="00425CFB"/>
    <w:rsid w:val="004273A2"/>
    <w:rsid w:val="004273AE"/>
    <w:rsid w:val="0042788E"/>
    <w:rsid w:val="0043058A"/>
    <w:rsid w:val="00430DC4"/>
    <w:rsid w:val="00431627"/>
    <w:rsid w:val="00432574"/>
    <w:rsid w:val="0043282C"/>
    <w:rsid w:val="0043288C"/>
    <w:rsid w:val="0043335A"/>
    <w:rsid w:val="00433991"/>
    <w:rsid w:val="00433A4A"/>
    <w:rsid w:val="00433B40"/>
    <w:rsid w:val="00433B84"/>
    <w:rsid w:val="00433FD7"/>
    <w:rsid w:val="004344CB"/>
    <w:rsid w:val="0043483A"/>
    <w:rsid w:val="00434A5A"/>
    <w:rsid w:val="004350FA"/>
    <w:rsid w:val="00435186"/>
    <w:rsid w:val="00435437"/>
    <w:rsid w:val="004356A8"/>
    <w:rsid w:val="00435AAE"/>
    <w:rsid w:val="00436201"/>
    <w:rsid w:val="00436BAA"/>
    <w:rsid w:val="004375A5"/>
    <w:rsid w:val="00437883"/>
    <w:rsid w:val="00440527"/>
    <w:rsid w:val="00441140"/>
    <w:rsid w:val="004414D2"/>
    <w:rsid w:val="00441581"/>
    <w:rsid w:val="004417E5"/>
    <w:rsid w:val="00441BE1"/>
    <w:rsid w:val="00442E06"/>
    <w:rsid w:val="00442F8D"/>
    <w:rsid w:val="004431E4"/>
    <w:rsid w:val="004432C7"/>
    <w:rsid w:val="00443469"/>
    <w:rsid w:val="00443D4A"/>
    <w:rsid w:val="00443DE5"/>
    <w:rsid w:val="00443FA8"/>
    <w:rsid w:val="00443FEB"/>
    <w:rsid w:val="00444241"/>
    <w:rsid w:val="00444A6D"/>
    <w:rsid w:val="00444CAF"/>
    <w:rsid w:val="00444DC8"/>
    <w:rsid w:val="00445041"/>
    <w:rsid w:val="00445162"/>
    <w:rsid w:val="00445179"/>
    <w:rsid w:val="00445D10"/>
    <w:rsid w:val="00445DD5"/>
    <w:rsid w:val="00446014"/>
    <w:rsid w:val="004462D4"/>
    <w:rsid w:val="00446913"/>
    <w:rsid w:val="0044771B"/>
    <w:rsid w:val="00447B36"/>
    <w:rsid w:val="00447B68"/>
    <w:rsid w:val="00447D54"/>
    <w:rsid w:val="00450264"/>
    <w:rsid w:val="00450415"/>
    <w:rsid w:val="0045073B"/>
    <w:rsid w:val="00450767"/>
    <w:rsid w:val="004512A8"/>
    <w:rsid w:val="0045134B"/>
    <w:rsid w:val="004516A3"/>
    <w:rsid w:val="00451781"/>
    <w:rsid w:val="0045184C"/>
    <w:rsid w:val="00451AF7"/>
    <w:rsid w:val="00451FD4"/>
    <w:rsid w:val="004525F0"/>
    <w:rsid w:val="00452C1D"/>
    <w:rsid w:val="00453770"/>
    <w:rsid w:val="00454172"/>
    <w:rsid w:val="004545ED"/>
    <w:rsid w:val="00454F45"/>
    <w:rsid w:val="00455131"/>
    <w:rsid w:val="00455810"/>
    <w:rsid w:val="00455A08"/>
    <w:rsid w:val="00455AA9"/>
    <w:rsid w:val="00455D76"/>
    <w:rsid w:val="00456067"/>
    <w:rsid w:val="00456A2D"/>
    <w:rsid w:val="00457163"/>
    <w:rsid w:val="0045773D"/>
    <w:rsid w:val="00457BE8"/>
    <w:rsid w:val="00457C96"/>
    <w:rsid w:val="00457F5A"/>
    <w:rsid w:val="00460069"/>
    <w:rsid w:val="00460244"/>
    <w:rsid w:val="00460401"/>
    <w:rsid w:val="004608FD"/>
    <w:rsid w:val="00460A16"/>
    <w:rsid w:val="0046103A"/>
    <w:rsid w:val="00461904"/>
    <w:rsid w:val="00461CE4"/>
    <w:rsid w:val="00462361"/>
    <w:rsid w:val="004624F4"/>
    <w:rsid w:val="00462587"/>
    <w:rsid w:val="00462B83"/>
    <w:rsid w:val="00463465"/>
    <w:rsid w:val="004635E0"/>
    <w:rsid w:val="00463897"/>
    <w:rsid w:val="00463CE5"/>
    <w:rsid w:val="004642FA"/>
    <w:rsid w:val="00464400"/>
    <w:rsid w:val="0046472C"/>
    <w:rsid w:val="00464B3A"/>
    <w:rsid w:val="00465067"/>
    <w:rsid w:val="004658BF"/>
    <w:rsid w:val="00467755"/>
    <w:rsid w:val="00467B1D"/>
    <w:rsid w:val="00467FCB"/>
    <w:rsid w:val="00470377"/>
    <w:rsid w:val="0047047D"/>
    <w:rsid w:val="00471043"/>
    <w:rsid w:val="004712B7"/>
    <w:rsid w:val="004713B5"/>
    <w:rsid w:val="004720C4"/>
    <w:rsid w:val="004720CC"/>
    <w:rsid w:val="00472721"/>
    <w:rsid w:val="0047285B"/>
    <w:rsid w:val="00472910"/>
    <w:rsid w:val="00472F7A"/>
    <w:rsid w:val="00472F8C"/>
    <w:rsid w:val="0047399D"/>
    <w:rsid w:val="00473DA9"/>
    <w:rsid w:val="004745B4"/>
    <w:rsid w:val="004746E6"/>
    <w:rsid w:val="00475262"/>
    <w:rsid w:val="0047554A"/>
    <w:rsid w:val="00475F9B"/>
    <w:rsid w:val="0047610B"/>
    <w:rsid w:val="00476119"/>
    <w:rsid w:val="0047687E"/>
    <w:rsid w:val="00476CDD"/>
    <w:rsid w:val="00476F8C"/>
    <w:rsid w:val="00477E28"/>
    <w:rsid w:val="00477F92"/>
    <w:rsid w:val="00481849"/>
    <w:rsid w:val="0048196E"/>
    <w:rsid w:val="00481A25"/>
    <w:rsid w:val="00482647"/>
    <w:rsid w:val="00482BC0"/>
    <w:rsid w:val="00483066"/>
    <w:rsid w:val="00483462"/>
    <w:rsid w:val="0048390F"/>
    <w:rsid w:val="00483E10"/>
    <w:rsid w:val="004847DE"/>
    <w:rsid w:val="00484906"/>
    <w:rsid w:val="00484ADB"/>
    <w:rsid w:val="00484E76"/>
    <w:rsid w:val="0048587E"/>
    <w:rsid w:val="00485E23"/>
    <w:rsid w:val="00486211"/>
    <w:rsid w:val="0048654D"/>
    <w:rsid w:val="004867B9"/>
    <w:rsid w:val="00486B0D"/>
    <w:rsid w:val="00486DCD"/>
    <w:rsid w:val="004873D5"/>
    <w:rsid w:val="00487A06"/>
    <w:rsid w:val="004905CE"/>
    <w:rsid w:val="004909FF"/>
    <w:rsid w:val="004923AA"/>
    <w:rsid w:val="00492502"/>
    <w:rsid w:val="0049490E"/>
    <w:rsid w:val="0049538A"/>
    <w:rsid w:val="00495934"/>
    <w:rsid w:val="00495F71"/>
    <w:rsid w:val="00496EFB"/>
    <w:rsid w:val="00497851"/>
    <w:rsid w:val="0049788B"/>
    <w:rsid w:val="00497DF3"/>
    <w:rsid w:val="004A01F5"/>
    <w:rsid w:val="004A0401"/>
    <w:rsid w:val="004A0A3B"/>
    <w:rsid w:val="004A0E10"/>
    <w:rsid w:val="004A13CE"/>
    <w:rsid w:val="004A1BB5"/>
    <w:rsid w:val="004A1BF0"/>
    <w:rsid w:val="004A282B"/>
    <w:rsid w:val="004A299F"/>
    <w:rsid w:val="004A2AD9"/>
    <w:rsid w:val="004A2CEE"/>
    <w:rsid w:val="004A35ED"/>
    <w:rsid w:val="004A3697"/>
    <w:rsid w:val="004A3AF9"/>
    <w:rsid w:val="004A3C50"/>
    <w:rsid w:val="004A3F9F"/>
    <w:rsid w:val="004A4444"/>
    <w:rsid w:val="004A4761"/>
    <w:rsid w:val="004A48CA"/>
    <w:rsid w:val="004A4C80"/>
    <w:rsid w:val="004A4DA2"/>
    <w:rsid w:val="004A4FD1"/>
    <w:rsid w:val="004A51B9"/>
    <w:rsid w:val="004A53AB"/>
    <w:rsid w:val="004A553B"/>
    <w:rsid w:val="004A60B1"/>
    <w:rsid w:val="004A7223"/>
    <w:rsid w:val="004A7485"/>
    <w:rsid w:val="004A7838"/>
    <w:rsid w:val="004A7E73"/>
    <w:rsid w:val="004A7F0E"/>
    <w:rsid w:val="004B0587"/>
    <w:rsid w:val="004B0A20"/>
    <w:rsid w:val="004B0E0C"/>
    <w:rsid w:val="004B15B4"/>
    <w:rsid w:val="004B1B04"/>
    <w:rsid w:val="004B2DE0"/>
    <w:rsid w:val="004B2DE4"/>
    <w:rsid w:val="004B3071"/>
    <w:rsid w:val="004B3551"/>
    <w:rsid w:val="004B42DF"/>
    <w:rsid w:val="004B4807"/>
    <w:rsid w:val="004B4BF1"/>
    <w:rsid w:val="004B5982"/>
    <w:rsid w:val="004B685B"/>
    <w:rsid w:val="004B6BCA"/>
    <w:rsid w:val="004B6D08"/>
    <w:rsid w:val="004B6FBD"/>
    <w:rsid w:val="004B7455"/>
    <w:rsid w:val="004B7E66"/>
    <w:rsid w:val="004B7FBC"/>
    <w:rsid w:val="004C010A"/>
    <w:rsid w:val="004C076A"/>
    <w:rsid w:val="004C0B12"/>
    <w:rsid w:val="004C0BB9"/>
    <w:rsid w:val="004C1141"/>
    <w:rsid w:val="004C11AA"/>
    <w:rsid w:val="004C29F1"/>
    <w:rsid w:val="004C3067"/>
    <w:rsid w:val="004C3894"/>
    <w:rsid w:val="004C3C5E"/>
    <w:rsid w:val="004C40E5"/>
    <w:rsid w:val="004C428D"/>
    <w:rsid w:val="004C42C8"/>
    <w:rsid w:val="004C432C"/>
    <w:rsid w:val="004C4413"/>
    <w:rsid w:val="004C4ADF"/>
    <w:rsid w:val="004C4FDA"/>
    <w:rsid w:val="004C5089"/>
    <w:rsid w:val="004C53C3"/>
    <w:rsid w:val="004C606C"/>
    <w:rsid w:val="004C73AC"/>
    <w:rsid w:val="004C7DC4"/>
    <w:rsid w:val="004C7E0B"/>
    <w:rsid w:val="004C7E53"/>
    <w:rsid w:val="004D017C"/>
    <w:rsid w:val="004D1010"/>
    <w:rsid w:val="004D248A"/>
    <w:rsid w:val="004D258E"/>
    <w:rsid w:val="004D2AB0"/>
    <w:rsid w:val="004D3BE3"/>
    <w:rsid w:val="004D459D"/>
    <w:rsid w:val="004D4961"/>
    <w:rsid w:val="004D4C7B"/>
    <w:rsid w:val="004D528A"/>
    <w:rsid w:val="004D7072"/>
    <w:rsid w:val="004D7B52"/>
    <w:rsid w:val="004D7DFA"/>
    <w:rsid w:val="004E0049"/>
    <w:rsid w:val="004E05A2"/>
    <w:rsid w:val="004E06BB"/>
    <w:rsid w:val="004E07B2"/>
    <w:rsid w:val="004E0AC7"/>
    <w:rsid w:val="004E1135"/>
    <w:rsid w:val="004E13EA"/>
    <w:rsid w:val="004E1507"/>
    <w:rsid w:val="004E1E30"/>
    <w:rsid w:val="004E1FB0"/>
    <w:rsid w:val="004E1FBE"/>
    <w:rsid w:val="004E2034"/>
    <w:rsid w:val="004E2171"/>
    <w:rsid w:val="004E2550"/>
    <w:rsid w:val="004E2B52"/>
    <w:rsid w:val="004E3243"/>
    <w:rsid w:val="004E341E"/>
    <w:rsid w:val="004E3B59"/>
    <w:rsid w:val="004E4023"/>
    <w:rsid w:val="004E442B"/>
    <w:rsid w:val="004E4612"/>
    <w:rsid w:val="004E47F9"/>
    <w:rsid w:val="004E4DB4"/>
    <w:rsid w:val="004E5340"/>
    <w:rsid w:val="004E63B6"/>
    <w:rsid w:val="004E6400"/>
    <w:rsid w:val="004E6A98"/>
    <w:rsid w:val="004E6AD3"/>
    <w:rsid w:val="004E6F7E"/>
    <w:rsid w:val="004E71CB"/>
    <w:rsid w:val="004E776B"/>
    <w:rsid w:val="004E7D39"/>
    <w:rsid w:val="004E7DAE"/>
    <w:rsid w:val="004F0107"/>
    <w:rsid w:val="004F02D5"/>
    <w:rsid w:val="004F0B42"/>
    <w:rsid w:val="004F0C1D"/>
    <w:rsid w:val="004F1077"/>
    <w:rsid w:val="004F1635"/>
    <w:rsid w:val="004F1855"/>
    <w:rsid w:val="004F1982"/>
    <w:rsid w:val="004F1E4F"/>
    <w:rsid w:val="004F2A11"/>
    <w:rsid w:val="004F3000"/>
    <w:rsid w:val="004F3089"/>
    <w:rsid w:val="004F30E1"/>
    <w:rsid w:val="004F33F0"/>
    <w:rsid w:val="004F3DC5"/>
    <w:rsid w:val="004F4998"/>
    <w:rsid w:val="004F4D51"/>
    <w:rsid w:val="004F50BE"/>
    <w:rsid w:val="004F5696"/>
    <w:rsid w:val="004F6FEF"/>
    <w:rsid w:val="004F7943"/>
    <w:rsid w:val="005002B8"/>
    <w:rsid w:val="00500818"/>
    <w:rsid w:val="00500F0F"/>
    <w:rsid w:val="00501200"/>
    <w:rsid w:val="00501215"/>
    <w:rsid w:val="0050184A"/>
    <w:rsid w:val="005020EF"/>
    <w:rsid w:val="0050218B"/>
    <w:rsid w:val="0050224F"/>
    <w:rsid w:val="005032DE"/>
    <w:rsid w:val="005035B0"/>
    <w:rsid w:val="00503A84"/>
    <w:rsid w:val="00503E5F"/>
    <w:rsid w:val="005047B8"/>
    <w:rsid w:val="00504804"/>
    <w:rsid w:val="00504E9D"/>
    <w:rsid w:val="00505506"/>
    <w:rsid w:val="00506CDE"/>
    <w:rsid w:val="005070CC"/>
    <w:rsid w:val="0050724C"/>
    <w:rsid w:val="00507441"/>
    <w:rsid w:val="00507786"/>
    <w:rsid w:val="00507DC9"/>
    <w:rsid w:val="005107DF"/>
    <w:rsid w:val="00510E35"/>
    <w:rsid w:val="0051113D"/>
    <w:rsid w:val="0051140F"/>
    <w:rsid w:val="0051148D"/>
    <w:rsid w:val="00511ABF"/>
    <w:rsid w:val="00511E57"/>
    <w:rsid w:val="005122FE"/>
    <w:rsid w:val="0051270F"/>
    <w:rsid w:val="00512760"/>
    <w:rsid w:val="00512B1D"/>
    <w:rsid w:val="00512C9F"/>
    <w:rsid w:val="00512D6B"/>
    <w:rsid w:val="00512E53"/>
    <w:rsid w:val="0051329C"/>
    <w:rsid w:val="00513D2A"/>
    <w:rsid w:val="0051416C"/>
    <w:rsid w:val="00514AB4"/>
    <w:rsid w:val="0051508F"/>
    <w:rsid w:val="00515637"/>
    <w:rsid w:val="00515C55"/>
    <w:rsid w:val="00515CBD"/>
    <w:rsid w:val="00515ED0"/>
    <w:rsid w:val="00516043"/>
    <w:rsid w:val="00516117"/>
    <w:rsid w:val="0051611C"/>
    <w:rsid w:val="0051688D"/>
    <w:rsid w:val="00516DF3"/>
    <w:rsid w:val="005171C0"/>
    <w:rsid w:val="00517A42"/>
    <w:rsid w:val="005209A8"/>
    <w:rsid w:val="005212AF"/>
    <w:rsid w:val="00522200"/>
    <w:rsid w:val="00522C57"/>
    <w:rsid w:val="00522E11"/>
    <w:rsid w:val="005233E1"/>
    <w:rsid w:val="0052352E"/>
    <w:rsid w:val="00523888"/>
    <w:rsid w:val="00523DED"/>
    <w:rsid w:val="0052470F"/>
    <w:rsid w:val="00524851"/>
    <w:rsid w:val="00524AB3"/>
    <w:rsid w:val="00525A62"/>
    <w:rsid w:val="00525B54"/>
    <w:rsid w:val="00525FD6"/>
    <w:rsid w:val="005260FE"/>
    <w:rsid w:val="005265F8"/>
    <w:rsid w:val="005269B3"/>
    <w:rsid w:val="00526D2D"/>
    <w:rsid w:val="005273B1"/>
    <w:rsid w:val="005275ED"/>
    <w:rsid w:val="00527BCB"/>
    <w:rsid w:val="00527C3C"/>
    <w:rsid w:val="00527D50"/>
    <w:rsid w:val="00530103"/>
    <w:rsid w:val="00530629"/>
    <w:rsid w:val="00530BB3"/>
    <w:rsid w:val="00530FFF"/>
    <w:rsid w:val="005311C6"/>
    <w:rsid w:val="005315A7"/>
    <w:rsid w:val="005321FB"/>
    <w:rsid w:val="00532498"/>
    <w:rsid w:val="0053254A"/>
    <w:rsid w:val="005329FB"/>
    <w:rsid w:val="005332CF"/>
    <w:rsid w:val="005334CF"/>
    <w:rsid w:val="00533865"/>
    <w:rsid w:val="00533C4A"/>
    <w:rsid w:val="00533E10"/>
    <w:rsid w:val="005346BB"/>
    <w:rsid w:val="00534D46"/>
    <w:rsid w:val="00534FEE"/>
    <w:rsid w:val="00535763"/>
    <w:rsid w:val="005357BB"/>
    <w:rsid w:val="00535D20"/>
    <w:rsid w:val="00535FCF"/>
    <w:rsid w:val="00536A8B"/>
    <w:rsid w:val="0053776C"/>
    <w:rsid w:val="005377B5"/>
    <w:rsid w:val="005379E7"/>
    <w:rsid w:val="00537A4A"/>
    <w:rsid w:val="00537D56"/>
    <w:rsid w:val="00540094"/>
    <w:rsid w:val="00540122"/>
    <w:rsid w:val="005404A6"/>
    <w:rsid w:val="00540743"/>
    <w:rsid w:val="005407CD"/>
    <w:rsid w:val="00540A6F"/>
    <w:rsid w:val="00540C9A"/>
    <w:rsid w:val="00540FEB"/>
    <w:rsid w:val="0054132A"/>
    <w:rsid w:val="005415E4"/>
    <w:rsid w:val="00541BC4"/>
    <w:rsid w:val="005420ED"/>
    <w:rsid w:val="005425A6"/>
    <w:rsid w:val="005425B3"/>
    <w:rsid w:val="005428D5"/>
    <w:rsid w:val="00542A74"/>
    <w:rsid w:val="0054318B"/>
    <w:rsid w:val="00543AE0"/>
    <w:rsid w:val="00543C25"/>
    <w:rsid w:val="005448A6"/>
    <w:rsid w:val="00545301"/>
    <w:rsid w:val="005464B7"/>
    <w:rsid w:val="005466D0"/>
    <w:rsid w:val="00546895"/>
    <w:rsid w:val="005468DB"/>
    <w:rsid w:val="00547093"/>
    <w:rsid w:val="00547265"/>
    <w:rsid w:val="00547443"/>
    <w:rsid w:val="005505A6"/>
    <w:rsid w:val="005505BF"/>
    <w:rsid w:val="00551842"/>
    <w:rsid w:val="00551B0D"/>
    <w:rsid w:val="00551BBA"/>
    <w:rsid w:val="00551FA7"/>
    <w:rsid w:val="005526D0"/>
    <w:rsid w:val="00553286"/>
    <w:rsid w:val="00553E2C"/>
    <w:rsid w:val="0055476C"/>
    <w:rsid w:val="0055710D"/>
    <w:rsid w:val="00557458"/>
    <w:rsid w:val="00557C73"/>
    <w:rsid w:val="00560485"/>
    <w:rsid w:val="00560524"/>
    <w:rsid w:val="005605D0"/>
    <w:rsid w:val="005608E3"/>
    <w:rsid w:val="00560AA8"/>
    <w:rsid w:val="00560AD2"/>
    <w:rsid w:val="00561265"/>
    <w:rsid w:val="00561B70"/>
    <w:rsid w:val="00561DBA"/>
    <w:rsid w:val="00561E9B"/>
    <w:rsid w:val="00562B41"/>
    <w:rsid w:val="00562F0D"/>
    <w:rsid w:val="00563550"/>
    <w:rsid w:val="0056365F"/>
    <w:rsid w:val="0056375F"/>
    <w:rsid w:val="00563B8D"/>
    <w:rsid w:val="00563DE6"/>
    <w:rsid w:val="0056412E"/>
    <w:rsid w:val="00564379"/>
    <w:rsid w:val="0056444E"/>
    <w:rsid w:val="005647FE"/>
    <w:rsid w:val="005648A8"/>
    <w:rsid w:val="00564AD2"/>
    <w:rsid w:val="00564ED0"/>
    <w:rsid w:val="00565036"/>
    <w:rsid w:val="005651C4"/>
    <w:rsid w:val="00565542"/>
    <w:rsid w:val="00565724"/>
    <w:rsid w:val="00565770"/>
    <w:rsid w:val="005667DB"/>
    <w:rsid w:val="005669CC"/>
    <w:rsid w:val="00566CC6"/>
    <w:rsid w:val="00566D6C"/>
    <w:rsid w:val="00566EC8"/>
    <w:rsid w:val="005670A1"/>
    <w:rsid w:val="00567348"/>
    <w:rsid w:val="00567800"/>
    <w:rsid w:val="00567A52"/>
    <w:rsid w:val="00567D50"/>
    <w:rsid w:val="00570722"/>
    <w:rsid w:val="00570923"/>
    <w:rsid w:val="00570F3B"/>
    <w:rsid w:val="0057118D"/>
    <w:rsid w:val="0057158C"/>
    <w:rsid w:val="00571668"/>
    <w:rsid w:val="00571752"/>
    <w:rsid w:val="005717E5"/>
    <w:rsid w:val="005717E7"/>
    <w:rsid w:val="0057188A"/>
    <w:rsid w:val="00571EE0"/>
    <w:rsid w:val="00571FB4"/>
    <w:rsid w:val="00572AF3"/>
    <w:rsid w:val="00573001"/>
    <w:rsid w:val="00573422"/>
    <w:rsid w:val="005737B4"/>
    <w:rsid w:val="00574529"/>
    <w:rsid w:val="00574E35"/>
    <w:rsid w:val="005753B6"/>
    <w:rsid w:val="00575DFE"/>
    <w:rsid w:val="005768D8"/>
    <w:rsid w:val="005769FF"/>
    <w:rsid w:val="00576D01"/>
    <w:rsid w:val="0057745D"/>
    <w:rsid w:val="00577925"/>
    <w:rsid w:val="00577A72"/>
    <w:rsid w:val="005806D2"/>
    <w:rsid w:val="0058152B"/>
    <w:rsid w:val="00581656"/>
    <w:rsid w:val="00581BBF"/>
    <w:rsid w:val="005820DA"/>
    <w:rsid w:val="00582CE9"/>
    <w:rsid w:val="00582F6D"/>
    <w:rsid w:val="00583195"/>
    <w:rsid w:val="0058377F"/>
    <w:rsid w:val="00583982"/>
    <w:rsid w:val="00583B84"/>
    <w:rsid w:val="00583CA7"/>
    <w:rsid w:val="00583DD9"/>
    <w:rsid w:val="00584DCA"/>
    <w:rsid w:val="0058525D"/>
    <w:rsid w:val="00585C84"/>
    <w:rsid w:val="0058726C"/>
    <w:rsid w:val="005872C9"/>
    <w:rsid w:val="00587BA4"/>
    <w:rsid w:val="00587BAC"/>
    <w:rsid w:val="00587E5E"/>
    <w:rsid w:val="00590030"/>
    <w:rsid w:val="00590134"/>
    <w:rsid w:val="00590232"/>
    <w:rsid w:val="00590DD9"/>
    <w:rsid w:val="00590F6A"/>
    <w:rsid w:val="005916F3"/>
    <w:rsid w:val="005921CB"/>
    <w:rsid w:val="00592D4C"/>
    <w:rsid w:val="00593111"/>
    <w:rsid w:val="00593673"/>
    <w:rsid w:val="00593816"/>
    <w:rsid w:val="00593D67"/>
    <w:rsid w:val="00593F3E"/>
    <w:rsid w:val="00594706"/>
    <w:rsid w:val="00594FA6"/>
    <w:rsid w:val="00595F0B"/>
    <w:rsid w:val="00595F1A"/>
    <w:rsid w:val="00595F8E"/>
    <w:rsid w:val="00596895"/>
    <w:rsid w:val="00596BDA"/>
    <w:rsid w:val="00596C27"/>
    <w:rsid w:val="00596CA9"/>
    <w:rsid w:val="00597743"/>
    <w:rsid w:val="005977B3"/>
    <w:rsid w:val="00597972"/>
    <w:rsid w:val="005979E9"/>
    <w:rsid w:val="005A0791"/>
    <w:rsid w:val="005A07D8"/>
    <w:rsid w:val="005A142F"/>
    <w:rsid w:val="005A16B2"/>
    <w:rsid w:val="005A195F"/>
    <w:rsid w:val="005A1B24"/>
    <w:rsid w:val="005A2704"/>
    <w:rsid w:val="005A28D0"/>
    <w:rsid w:val="005A28D9"/>
    <w:rsid w:val="005A2AC1"/>
    <w:rsid w:val="005A2B07"/>
    <w:rsid w:val="005A41E3"/>
    <w:rsid w:val="005A58E6"/>
    <w:rsid w:val="005A5D87"/>
    <w:rsid w:val="005A6293"/>
    <w:rsid w:val="005A65C8"/>
    <w:rsid w:val="005A74E8"/>
    <w:rsid w:val="005B0449"/>
    <w:rsid w:val="005B0749"/>
    <w:rsid w:val="005B19E4"/>
    <w:rsid w:val="005B1BF3"/>
    <w:rsid w:val="005B1D8D"/>
    <w:rsid w:val="005B24C3"/>
    <w:rsid w:val="005B2769"/>
    <w:rsid w:val="005B2A1D"/>
    <w:rsid w:val="005B2BC0"/>
    <w:rsid w:val="005B2C82"/>
    <w:rsid w:val="005B2D9B"/>
    <w:rsid w:val="005B2FD0"/>
    <w:rsid w:val="005B30F6"/>
    <w:rsid w:val="005B34A6"/>
    <w:rsid w:val="005B383F"/>
    <w:rsid w:val="005B3D70"/>
    <w:rsid w:val="005B46C1"/>
    <w:rsid w:val="005B484F"/>
    <w:rsid w:val="005B4BE9"/>
    <w:rsid w:val="005B537C"/>
    <w:rsid w:val="005B54EC"/>
    <w:rsid w:val="005B571E"/>
    <w:rsid w:val="005B5793"/>
    <w:rsid w:val="005B5ED5"/>
    <w:rsid w:val="005C0258"/>
    <w:rsid w:val="005C0B37"/>
    <w:rsid w:val="005C0DDC"/>
    <w:rsid w:val="005C17C2"/>
    <w:rsid w:val="005C19A9"/>
    <w:rsid w:val="005C1E12"/>
    <w:rsid w:val="005C3F18"/>
    <w:rsid w:val="005C46CF"/>
    <w:rsid w:val="005C5BD5"/>
    <w:rsid w:val="005C67FC"/>
    <w:rsid w:val="005C6C2A"/>
    <w:rsid w:val="005C6D8F"/>
    <w:rsid w:val="005C7839"/>
    <w:rsid w:val="005D08AD"/>
    <w:rsid w:val="005D0CD2"/>
    <w:rsid w:val="005D1328"/>
    <w:rsid w:val="005D1747"/>
    <w:rsid w:val="005D1B40"/>
    <w:rsid w:val="005D1EC0"/>
    <w:rsid w:val="005D2261"/>
    <w:rsid w:val="005D24F3"/>
    <w:rsid w:val="005D2A5D"/>
    <w:rsid w:val="005D2CDD"/>
    <w:rsid w:val="005D342B"/>
    <w:rsid w:val="005D348C"/>
    <w:rsid w:val="005D393D"/>
    <w:rsid w:val="005D3FFC"/>
    <w:rsid w:val="005D46A9"/>
    <w:rsid w:val="005D4AB8"/>
    <w:rsid w:val="005D511B"/>
    <w:rsid w:val="005D57F8"/>
    <w:rsid w:val="005D5B36"/>
    <w:rsid w:val="005D5E51"/>
    <w:rsid w:val="005D5FBB"/>
    <w:rsid w:val="005D6204"/>
    <w:rsid w:val="005D65CB"/>
    <w:rsid w:val="005D6A47"/>
    <w:rsid w:val="005D6BBB"/>
    <w:rsid w:val="005D6E11"/>
    <w:rsid w:val="005D711F"/>
    <w:rsid w:val="005D7383"/>
    <w:rsid w:val="005D7998"/>
    <w:rsid w:val="005D7A77"/>
    <w:rsid w:val="005D7D8C"/>
    <w:rsid w:val="005E07FD"/>
    <w:rsid w:val="005E093F"/>
    <w:rsid w:val="005E0D10"/>
    <w:rsid w:val="005E1041"/>
    <w:rsid w:val="005E1572"/>
    <w:rsid w:val="005E25A4"/>
    <w:rsid w:val="005E2611"/>
    <w:rsid w:val="005E2700"/>
    <w:rsid w:val="005E29E3"/>
    <w:rsid w:val="005E2C4A"/>
    <w:rsid w:val="005E3345"/>
    <w:rsid w:val="005E36FB"/>
    <w:rsid w:val="005E3B81"/>
    <w:rsid w:val="005E4060"/>
    <w:rsid w:val="005E4667"/>
    <w:rsid w:val="005E4B18"/>
    <w:rsid w:val="005E4E02"/>
    <w:rsid w:val="005E5C65"/>
    <w:rsid w:val="005E5F3C"/>
    <w:rsid w:val="005E5FE0"/>
    <w:rsid w:val="005E62F0"/>
    <w:rsid w:val="005E6C99"/>
    <w:rsid w:val="005F03EF"/>
    <w:rsid w:val="005F03F3"/>
    <w:rsid w:val="005F0B78"/>
    <w:rsid w:val="005F0C86"/>
    <w:rsid w:val="005F0CE0"/>
    <w:rsid w:val="005F0E6E"/>
    <w:rsid w:val="005F1245"/>
    <w:rsid w:val="005F13F0"/>
    <w:rsid w:val="005F1492"/>
    <w:rsid w:val="005F152B"/>
    <w:rsid w:val="005F17E7"/>
    <w:rsid w:val="005F1AE7"/>
    <w:rsid w:val="005F2443"/>
    <w:rsid w:val="005F2C28"/>
    <w:rsid w:val="005F2D7B"/>
    <w:rsid w:val="005F2E71"/>
    <w:rsid w:val="005F348F"/>
    <w:rsid w:val="005F35B9"/>
    <w:rsid w:val="005F39AA"/>
    <w:rsid w:val="005F3DEF"/>
    <w:rsid w:val="005F3FEB"/>
    <w:rsid w:val="005F4815"/>
    <w:rsid w:val="005F5663"/>
    <w:rsid w:val="005F56B1"/>
    <w:rsid w:val="005F5849"/>
    <w:rsid w:val="005F5EF4"/>
    <w:rsid w:val="005F5F2C"/>
    <w:rsid w:val="005F5F31"/>
    <w:rsid w:val="005F60EC"/>
    <w:rsid w:val="005F68D4"/>
    <w:rsid w:val="005F6991"/>
    <w:rsid w:val="005F6C33"/>
    <w:rsid w:val="005F709C"/>
    <w:rsid w:val="005F70A2"/>
    <w:rsid w:val="005F70E4"/>
    <w:rsid w:val="005F7AD4"/>
    <w:rsid w:val="005F7C94"/>
    <w:rsid w:val="005F7EBF"/>
    <w:rsid w:val="006015A1"/>
    <w:rsid w:val="006015E1"/>
    <w:rsid w:val="00601B91"/>
    <w:rsid w:val="00601C4B"/>
    <w:rsid w:val="00601DD0"/>
    <w:rsid w:val="0060200D"/>
    <w:rsid w:val="00602A62"/>
    <w:rsid w:val="00603E31"/>
    <w:rsid w:val="006041B7"/>
    <w:rsid w:val="0060451D"/>
    <w:rsid w:val="00604962"/>
    <w:rsid w:val="00604AF2"/>
    <w:rsid w:val="0060501B"/>
    <w:rsid w:val="00605629"/>
    <w:rsid w:val="006059FB"/>
    <w:rsid w:val="00605D03"/>
    <w:rsid w:val="00606FD4"/>
    <w:rsid w:val="00607311"/>
    <w:rsid w:val="0060753A"/>
    <w:rsid w:val="00607C46"/>
    <w:rsid w:val="00607D84"/>
    <w:rsid w:val="00610247"/>
    <w:rsid w:val="006102E7"/>
    <w:rsid w:val="006102F3"/>
    <w:rsid w:val="00610658"/>
    <w:rsid w:val="0061093E"/>
    <w:rsid w:val="006119DC"/>
    <w:rsid w:val="00612434"/>
    <w:rsid w:val="00612CE6"/>
    <w:rsid w:val="00612DA3"/>
    <w:rsid w:val="00612EDD"/>
    <w:rsid w:val="00612FBA"/>
    <w:rsid w:val="0061339C"/>
    <w:rsid w:val="00613913"/>
    <w:rsid w:val="00613CCB"/>
    <w:rsid w:val="00614A7B"/>
    <w:rsid w:val="00614FF2"/>
    <w:rsid w:val="006158E4"/>
    <w:rsid w:val="006158FB"/>
    <w:rsid w:val="00615C08"/>
    <w:rsid w:val="00617075"/>
    <w:rsid w:val="0061733E"/>
    <w:rsid w:val="0061741C"/>
    <w:rsid w:val="0061785B"/>
    <w:rsid w:val="00617A4B"/>
    <w:rsid w:val="00620007"/>
    <w:rsid w:val="006202A9"/>
    <w:rsid w:val="00620660"/>
    <w:rsid w:val="006207BC"/>
    <w:rsid w:val="00620834"/>
    <w:rsid w:val="00620FB0"/>
    <w:rsid w:val="00620FDA"/>
    <w:rsid w:val="00621335"/>
    <w:rsid w:val="006214A1"/>
    <w:rsid w:val="0062150E"/>
    <w:rsid w:val="00621657"/>
    <w:rsid w:val="00621DB2"/>
    <w:rsid w:val="00621DC4"/>
    <w:rsid w:val="00623857"/>
    <w:rsid w:val="00623F37"/>
    <w:rsid w:val="00623F56"/>
    <w:rsid w:val="006242E9"/>
    <w:rsid w:val="0062458F"/>
    <w:rsid w:val="006250F6"/>
    <w:rsid w:val="006258F1"/>
    <w:rsid w:val="00625DCD"/>
    <w:rsid w:val="00625E16"/>
    <w:rsid w:val="00626341"/>
    <w:rsid w:val="00626BBC"/>
    <w:rsid w:val="00626C1C"/>
    <w:rsid w:val="006274B9"/>
    <w:rsid w:val="0062770C"/>
    <w:rsid w:val="00627808"/>
    <w:rsid w:val="0062788C"/>
    <w:rsid w:val="00627CD4"/>
    <w:rsid w:val="006300B6"/>
    <w:rsid w:val="00630A0F"/>
    <w:rsid w:val="00630DE9"/>
    <w:rsid w:val="00630F03"/>
    <w:rsid w:val="0063163D"/>
    <w:rsid w:val="0063190D"/>
    <w:rsid w:val="00631D77"/>
    <w:rsid w:val="00631E78"/>
    <w:rsid w:val="0063295C"/>
    <w:rsid w:val="00632B0E"/>
    <w:rsid w:val="00632F7B"/>
    <w:rsid w:val="00633526"/>
    <w:rsid w:val="00633A99"/>
    <w:rsid w:val="00633F89"/>
    <w:rsid w:val="0063491E"/>
    <w:rsid w:val="006349FB"/>
    <w:rsid w:val="00634E47"/>
    <w:rsid w:val="00635013"/>
    <w:rsid w:val="0063557A"/>
    <w:rsid w:val="006356C5"/>
    <w:rsid w:val="00635C6F"/>
    <w:rsid w:val="00636208"/>
    <w:rsid w:val="0063695B"/>
    <w:rsid w:val="006375BD"/>
    <w:rsid w:val="00637F68"/>
    <w:rsid w:val="00640399"/>
    <w:rsid w:val="006408E5"/>
    <w:rsid w:val="00640DBD"/>
    <w:rsid w:val="006414C1"/>
    <w:rsid w:val="0064169B"/>
    <w:rsid w:val="0064259A"/>
    <w:rsid w:val="0064266F"/>
    <w:rsid w:val="00642683"/>
    <w:rsid w:val="006428CA"/>
    <w:rsid w:val="00642E25"/>
    <w:rsid w:val="0064351F"/>
    <w:rsid w:val="00643C6F"/>
    <w:rsid w:val="006440AA"/>
    <w:rsid w:val="006448B8"/>
    <w:rsid w:val="00644EE2"/>
    <w:rsid w:val="00645A04"/>
    <w:rsid w:val="00645BE0"/>
    <w:rsid w:val="00645D80"/>
    <w:rsid w:val="00645DF8"/>
    <w:rsid w:val="00645E83"/>
    <w:rsid w:val="006460FF"/>
    <w:rsid w:val="00646974"/>
    <w:rsid w:val="0064778F"/>
    <w:rsid w:val="00647CC3"/>
    <w:rsid w:val="00647CC8"/>
    <w:rsid w:val="0065019B"/>
    <w:rsid w:val="00651083"/>
    <w:rsid w:val="0065109E"/>
    <w:rsid w:val="006512AF"/>
    <w:rsid w:val="00651301"/>
    <w:rsid w:val="0065132D"/>
    <w:rsid w:val="00651E2B"/>
    <w:rsid w:val="006524E0"/>
    <w:rsid w:val="006524E3"/>
    <w:rsid w:val="00652A2E"/>
    <w:rsid w:val="00653069"/>
    <w:rsid w:val="0065367F"/>
    <w:rsid w:val="00653A37"/>
    <w:rsid w:val="00653C2C"/>
    <w:rsid w:val="00653C49"/>
    <w:rsid w:val="006541EB"/>
    <w:rsid w:val="00654366"/>
    <w:rsid w:val="006545F9"/>
    <w:rsid w:val="006548E4"/>
    <w:rsid w:val="006553A2"/>
    <w:rsid w:val="006553EF"/>
    <w:rsid w:val="00655F17"/>
    <w:rsid w:val="00656F9F"/>
    <w:rsid w:val="00660022"/>
    <w:rsid w:val="0066030C"/>
    <w:rsid w:val="00660416"/>
    <w:rsid w:val="00660823"/>
    <w:rsid w:val="00660D01"/>
    <w:rsid w:val="00660F6D"/>
    <w:rsid w:val="006613EF"/>
    <w:rsid w:val="0066179A"/>
    <w:rsid w:val="00661860"/>
    <w:rsid w:val="00661B76"/>
    <w:rsid w:val="00661FC2"/>
    <w:rsid w:val="006621D5"/>
    <w:rsid w:val="00662606"/>
    <w:rsid w:val="00662701"/>
    <w:rsid w:val="0066271C"/>
    <w:rsid w:val="00663099"/>
    <w:rsid w:val="006632E6"/>
    <w:rsid w:val="006638AF"/>
    <w:rsid w:val="00664184"/>
    <w:rsid w:val="006641AB"/>
    <w:rsid w:val="006642F5"/>
    <w:rsid w:val="00664C39"/>
    <w:rsid w:val="0066500F"/>
    <w:rsid w:val="00665508"/>
    <w:rsid w:val="00665D82"/>
    <w:rsid w:val="00666A19"/>
    <w:rsid w:val="00666D27"/>
    <w:rsid w:val="00670121"/>
    <w:rsid w:val="00670373"/>
    <w:rsid w:val="006707C5"/>
    <w:rsid w:val="00670C7A"/>
    <w:rsid w:val="006715F4"/>
    <w:rsid w:val="00671B2B"/>
    <w:rsid w:val="00671B77"/>
    <w:rsid w:val="00671DB5"/>
    <w:rsid w:val="0067269E"/>
    <w:rsid w:val="0067281B"/>
    <w:rsid w:val="0067282A"/>
    <w:rsid w:val="0067282C"/>
    <w:rsid w:val="00673538"/>
    <w:rsid w:val="006752D5"/>
    <w:rsid w:val="00675AFC"/>
    <w:rsid w:val="00676607"/>
    <w:rsid w:val="006773B6"/>
    <w:rsid w:val="00677704"/>
    <w:rsid w:val="00680281"/>
    <w:rsid w:val="00680CB7"/>
    <w:rsid w:val="00681294"/>
    <w:rsid w:val="006813B4"/>
    <w:rsid w:val="00681CDE"/>
    <w:rsid w:val="00681E77"/>
    <w:rsid w:val="006824FC"/>
    <w:rsid w:val="006826EF"/>
    <w:rsid w:val="00682D9F"/>
    <w:rsid w:val="00683696"/>
    <w:rsid w:val="006837D6"/>
    <w:rsid w:val="0068448B"/>
    <w:rsid w:val="006847CC"/>
    <w:rsid w:val="006849F7"/>
    <w:rsid w:val="00684A39"/>
    <w:rsid w:val="00685538"/>
    <w:rsid w:val="00685C49"/>
    <w:rsid w:val="00685F30"/>
    <w:rsid w:val="00685FA0"/>
    <w:rsid w:val="006864E5"/>
    <w:rsid w:val="0068660C"/>
    <w:rsid w:val="00686A10"/>
    <w:rsid w:val="00686E58"/>
    <w:rsid w:val="006876B2"/>
    <w:rsid w:val="00687997"/>
    <w:rsid w:val="00687E47"/>
    <w:rsid w:val="0069025B"/>
    <w:rsid w:val="00690580"/>
    <w:rsid w:val="0069058D"/>
    <w:rsid w:val="006906C5"/>
    <w:rsid w:val="00690748"/>
    <w:rsid w:val="00690B5C"/>
    <w:rsid w:val="006911F8"/>
    <w:rsid w:val="00691BDB"/>
    <w:rsid w:val="00692F9F"/>
    <w:rsid w:val="006932C2"/>
    <w:rsid w:val="00693481"/>
    <w:rsid w:val="006936C4"/>
    <w:rsid w:val="006937F3"/>
    <w:rsid w:val="00693BF3"/>
    <w:rsid w:val="00693D4F"/>
    <w:rsid w:val="00694250"/>
    <w:rsid w:val="006942B0"/>
    <w:rsid w:val="006944F4"/>
    <w:rsid w:val="00694659"/>
    <w:rsid w:val="00694707"/>
    <w:rsid w:val="006948D5"/>
    <w:rsid w:val="00694911"/>
    <w:rsid w:val="006952D9"/>
    <w:rsid w:val="00696440"/>
    <w:rsid w:val="00696781"/>
    <w:rsid w:val="006967C9"/>
    <w:rsid w:val="0069687A"/>
    <w:rsid w:val="00696EED"/>
    <w:rsid w:val="006974CE"/>
    <w:rsid w:val="00697FA2"/>
    <w:rsid w:val="006A014C"/>
    <w:rsid w:val="006A01B9"/>
    <w:rsid w:val="006A049B"/>
    <w:rsid w:val="006A1307"/>
    <w:rsid w:val="006A13BA"/>
    <w:rsid w:val="006A2327"/>
    <w:rsid w:val="006A2889"/>
    <w:rsid w:val="006A3033"/>
    <w:rsid w:val="006A32E8"/>
    <w:rsid w:val="006A367D"/>
    <w:rsid w:val="006A3C98"/>
    <w:rsid w:val="006A4551"/>
    <w:rsid w:val="006A4AF7"/>
    <w:rsid w:val="006A4CE1"/>
    <w:rsid w:val="006A58FD"/>
    <w:rsid w:val="006A5FCC"/>
    <w:rsid w:val="006A6304"/>
    <w:rsid w:val="006A6750"/>
    <w:rsid w:val="006A675A"/>
    <w:rsid w:val="006A737F"/>
    <w:rsid w:val="006A7476"/>
    <w:rsid w:val="006A7702"/>
    <w:rsid w:val="006A7D03"/>
    <w:rsid w:val="006B019A"/>
    <w:rsid w:val="006B02BE"/>
    <w:rsid w:val="006B0411"/>
    <w:rsid w:val="006B169B"/>
    <w:rsid w:val="006B16A5"/>
    <w:rsid w:val="006B17EF"/>
    <w:rsid w:val="006B2361"/>
    <w:rsid w:val="006B257C"/>
    <w:rsid w:val="006B30B8"/>
    <w:rsid w:val="006B35FA"/>
    <w:rsid w:val="006B3B0C"/>
    <w:rsid w:val="006B3FBF"/>
    <w:rsid w:val="006B3FFE"/>
    <w:rsid w:val="006B44FE"/>
    <w:rsid w:val="006B4773"/>
    <w:rsid w:val="006B487A"/>
    <w:rsid w:val="006B4B0E"/>
    <w:rsid w:val="006B5492"/>
    <w:rsid w:val="006B5692"/>
    <w:rsid w:val="006B56F2"/>
    <w:rsid w:val="006B5A2F"/>
    <w:rsid w:val="006B5C94"/>
    <w:rsid w:val="006B6309"/>
    <w:rsid w:val="006B7280"/>
    <w:rsid w:val="006B746E"/>
    <w:rsid w:val="006B7882"/>
    <w:rsid w:val="006B7F6F"/>
    <w:rsid w:val="006C0723"/>
    <w:rsid w:val="006C0B42"/>
    <w:rsid w:val="006C0F06"/>
    <w:rsid w:val="006C10C1"/>
    <w:rsid w:val="006C13E0"/>
    <w:rsid w:val="006C176F"/>
    <w:rsid w:val="006C18C3"/>
    <w:rsid w:val="006C1C6C"/>
    <w:rsid w:val="006C1CEA"/>
    <w:rsid w:val="006C1D7D"/>
    <w:rsid w:val="006C2ED7"/>
    <w:rsid w:val="006C3338"/>
    <w:rsid w:val="006C3B38"/>
    <w:rsid w:val="006C40B9"/>
    <w:rsid w:val="006C425E"/>
    <w:rsid w:val="006C4A69"/>
    <w:rsid w:val="006C4B06"/>
    <w:rsid w:val="006C5611"/>
    <w:rsid w:val="006C571E"/>
    <w:rsid w:val="006C5D8A"/>
    <w:rsid w:val="006C5EEB"/>
    <w:rsid w:val="006C613D"/>
    <w:rsid w:val="006C6272"/>
    <w:rsid w:val="006C63B5"/>
    <w:rsid w:val="006C67DC"/>
    <w:rsid w:val="006C6885"/>
    <w:rsid w:val="006C749B"/>
    <w:rsid w:val="006C7941"/>
    <w:rsid w:val="006C7F71"/>
    <w:rsid w:val="006D022F"/>
    <w:rsid w:val="006D0575"/>
    <w:rsid w:val="006D0D4C"/>
    <w:rsid w:val="006D0E9C"/>
    <w:rsid w:val="006D0EC0"/>
    <w:rsid w:val="006D1119"/>
    <w:rsid w:val="006D1A89"/>
    <w:rsid w:val="006D224F"/>
    <w:rsid w:val="006D2322"/>
    <w:rsid w:val="006D2363"/>
    <w:rsid w:val="006D25B9"/>
    <w:rsid w:val="006D2C22"/>
    <w:rsid w:val="006D2DA1"/>
    <w:rsid w:val="006D3202"/>
    <w:rsid w:val="006D3660"/>
    <w:rsid w:val="006D3C8B"/>
    <w:rsid w:val="006D463E"/>
    <w:rsid w:val="006D4998"/>
    <w:rsid w:val="006D5E06"/>
    <w:rsid w:val="006D65B4"/>
    <w:rsid w:val="006D65C1"/>
    <w:rsid w:val="006D6694"/>
    <w:rsid w:val="006D675E"/>
    <w:rsid w:val="006D68B7"/>
    <w:rsid w:val="006D6BB6"/>
    <w:rsid w:val="006D6D66"/>
    <w:rsid w:val="006D7F60"/>
    <w:rsid w:val="006E0226"/>
    <w:rsid w:val="006E0398"/>
    <w:rsid w:val="006E04DD"/>
    <w:rsid w:val="006E058F"/>
    <w:rsid w:val="006E0DEA"/>
    <w:rsid w:val="006E13EB"/>
    <w:rsid w:val="006E1496"/>
    <w:rsid w:val="006E1637"/>
    <w:rsid w:val="006E1948"/>
    <w:rsid w:val="006E1CFB"/>
    <w:rsid w:val="006E202E"/>
    <w:rsid w:val="006E28D7"/>
    <w:rsid w:val="006E2957"/>
    <w:rsid w:val="006E2F05"/>
    <w:rsid w:val="006E3186"/>
    <w:rsid w:val="006E3394"/>
    <w:rsid w:val="006E3924"/>
    <w:rsid w:val="006E5118"/>
    <w:rsid w:val="006E5188"/>
    <w:rsid w:val="006E533D"/>
    <w:rsid w:val="006E5893"/>
    <w:rsid w:val="006E6883"/>
    <w:rsid w:val="006E7242"/>
    <w:rsid w:val="006E72F0"/>
    <w:rsid w:val="006E75C7"/>
    <w:rsid w:val="006E7679"/>
    <w:rsid w:val="006E7F77"/>
    <w:rsid w:val="006F1423"/>
    <w:rsid w:val="006F158E"/>
    <w:rsid w:val="006F1875"/>
    <w:rsid w:val="006F1D20"/>
    <w:rsid w:val="006F2478"/>
    <w:rsid w:val="006F2841"/>
    <w:rsid w:val="006F2F71"/>
    <w:rsid w:val="006F3219"/>
    <w:rsid w:val="006F4380"/>
    <w:rsid w:val="006F4468"/>
    <w:rsid w:val="006F506C"/>
    <w:rsid w:val="006F5B33"/>
    <w:rsid w:val="006F5BD8"/>
    <w:rsid w:val="006F631C"/>
    <w:rsid w:val="006F665E"/>
    <w:rsid w:val="006F6DAA"/>
    <w:rsid w:val="006F6DB0"/>
    <w:rsid w:val="006F7115"/>
    <w:rsid w:val="006F72C5"/>
    <w:rsid w:val="006F76CA"/>
    <w:rsid w:val="006F7828"/>
    <w:rsid w:val="006F7DAA"/>
    <w:rsid w:val="00700B37"/>
    <w:rsid w:val="00701093"/>
    <w:rsid w:val="00701577"/>
    <w:rsid w:val="0070177A"/>
    <w:rsid w:val="007022FB"/>
    <w:rsid w:val="0070256E"/>
    <w:rsid w:val="00702A71"/>
    <w:rsid w:val="00702FDC"/>
    <w:rsid w:val="00703132"/>
    <w:rsid w:val="00703430"/>
    <w:rsid w:val="0070349D"/>
    <w:rsid w:val="00703DB7"/>
    <w:rsid w:val="00704310"/>
    <w:rsid w:val="007046CE"/>
    <w:rsid w:val="0070631C"/>
    <w:rsid w:val="0070681D"/>
    <w:rsid w:val="00706BD5"/>
    <w:rsid w:val="00706F4D"/>
    <w:rsid w:val="0070734E"/>
    <w:rsid w:val="00707712"/>
    <w:rsid w:val="007101B7"/>
    <w:rsid w:val="007106FF"/>
    <w:rsid w:val="0071076C"/>
    <w:rsid w:val="00710F05"/>
    <w:rsid w:val="0071157E"/>
    <w:rsid w:val="007117A7"/>
    <w:rsid w:val="007128D8"/>
    <w:rsid w:val="007128DA"/>
    <w:rsid w:val="00712D41"/>
    <w:rsid w:val="007130A3"/>
    <w:rsid w:val="0071379D"/>
    <w:rsid w:val="00713C6F"/>
    <w:rsid w:val="00714225"/>
    <w:rsid w:val="00714305"/>
    <w:rsid w:val="00714AE7"/>
    <w:rsid w:val="007152B7"/>
    <w:rsid w:val="00715825"/>
    <w:rsid w:val="007160DA"/>
    <w:rsid w:val="0071650A"/>
    <w:rsid w:val="0071679C"/>
    <w:rsid w:val="0071696C"/>
    <w:rsid w:val="00716D8B"/>
    <w:rsid w:val="00716E7E"/>
    <w:rsid w:val="00716F5E"/>
    <w:rsid w:val="00717339"/>
    <w:rsid w:val="00717724"/>
    <w:rsid w:val="00717909"/>
    <w:rsid w:val="00717D94"/>
    <w:rsid w:val="00717DCC"/>
    <w:rsid w:val="007204DB"/>
    <w:rsid w:val="00720BAF"/>
    <w:rsid w:val="00720E2A"/>
    <w:rsid w:val="00720F00"/>
    <w:rsid w:val="007212CA"/>
    <w:rsid w:val="0072163C"/>
    <w:rsid w:val="0072172A"/>
    <w:rsid w:val="007217F9"/>
    <w:rsid w:val="00721A8D"/>
    <w:rsid w:val="00721EB0"/>
    <w:rsid w:val="0072204F"/>
    <w:rsid w:val="007220C5"/>
    <w:rsid w:val="007221F7"/>
    <w:rsid w:val="007227B8"/>
    <w:rsid w:val="00722B34"/>
    <w:rsid w:val="00723157"/>
    <w:rsid w:val="007233EE"/>
    <w:rsid w:val="00723492"/>
    <w:rsid w:val="00723FC5"/>
    <w:rsid w:val="007240DC"/>
    <w:rsid w:val="007243EB"/>
    <w:rsid w:val="007245C1"/>
    <w:rsid w:val="00724820"/>
    <w:rsid w:val="00724B68"/>
    <w:rsid w:val="00725292"/>
    <w:rsid w:val="00725A44"/>
    <w:rsid w:val="00725AB6"/>
    <w:rsid w:val="00725D1E"/>
    <w:rsid w:val="0072628B"/>
    <w:rsid w:val="00726D3A"/>
    <w:rsid w:val="00726E9F"/>
    <w:rsid w:val="007270DC"/>
    <w:rsid w:val="00727CEA"/>
    <w:rsid w:val="007315E4"/>
    <w:rsid w:val="007317B5"/>
    <w:rsid w:val="0073210C"/>
    <w:rsid w:val="007321DE"/>
    <w:rsid w:val="00732376"/>
    <w:rsid w:val="0073238A"/>
    <w:rsid w:val="00732EB6"/>
    <w:rsid w:val="00733758"/>
    <w:rsid w:val="00734737"/>
    <w:rsid w:val="007349E0"/>
    <w:rsid w:val="00734BBA"/>
    <w:rsid w:val="0073531F"/>
    <w:rsid w:val="00735C77"/>
    <w:rsid w:val="00735E40"/>
    <w:rsid w:val="00735FA2"/>
    <w:rsid w:val="0073602A"/>
    <w:rsid w:val="0073676A"/>
    <w:rsid w:val="007367F6"/>
    <w:rsid w:val="00736EA4"/>
    <w:rsid w:val="0073711D"/>
    <w:rsid w:val="0073752A"/>
    <w:rsid w:val="0073778F"/>
    <w:rsid w:val="007379A1"/>
    <w:rsid w:val="00737B66"/>
    <w:rsid w:val="007422EF"/>
    <w:rsid w:val="00742ADD"/>
    <w:rsid w:val="00742B71"/>
    <w:rsid w:val="00742F8F"/>
    <w:rsid w:val="0074300B"/>
    <w:rsid w:val="00743205"/>
    <w:rsid w:val="00743A3F"/>
    <w:rsid w:val="0074401D"/>
    <w:rsid w:val="0074429A"/>
    <w:rsid w:val="0074475B"/>
    <w:rsid w:val="007449CC"/>
    <w:rsid w:val="00744D22"/>
    <w:rsid w:val="00744E8D"/>
    <w:rsid w:val="00745110"/>
    <w:rsid w:val="0074569D"/>
    <w:rsid w:val="00745A30"/>
    <w:rsid w:val="00746011"/>
    <w:rsid w:val="007461B1"/>
    <w:rsid w:val="007466F8"/>
    <w:rsid w:val="00747175"/>
    <w:rsid w:val="0074743B"/>
    <w:rsid w:val="00747663"/>
    <w:rsid w:val="00747A97"/>
    <w:rsid w:val="007508B1"/>
    <w:rsid w:val="007509CF"/>
    <w:rsid w:val="00750BFE"/>
    <w:rsid w:val="00750E04"/>
    <w:rsid w:val="00750E30"/>
    <w:rsid w:val="00751799"/>
    <w:rsid w:val="00751CE9"/>
    <w:rsid w:val="007520CD"/>
    <w:rsid w:val="0075257E"/>
    <w:rsid w:val="00752758"/>
    <w:rsid w:val="00752BFC"/>
    <w:rsid w:val="00752DE9"/>
    <w:rsid w:val="00752E01"/>
    <w:rsid w:val="00752FCB"/>
    <w:rsid w:val="007532C7"/>
    <w:rsid w:val="007532D3"/>
    <w:rsid w:val="0075382A"/>
    <w:rsid w:val="007538D2"/>
    <w:rsid w:val="00753948"/>
    <w:rsid w:val="00753ECA"/>
    <w:rsid w:val="00753EEE"/>
    <w:rsid w:val="007540ED"/>
    <w:rsid w:val="00754259"/>
    <w:rsid w:val="0075428D"/>
    <w:rsid w:val="007545D6"/>
    <w:rsid w:val="0075486B"/>
    <w:rsid w:val="00754ABA"/>
    <w:rsid w:val="00754CF6"/>
    <w:rsid w:val="00754F0F"/>
    <w:rsid w:val="007552F1"/>
    <w:rsid w:val="007554D6"/>
    <w:rsid w:val="00755ABF"/>
    <w:rsid w:val="00755E02"/>
    <w:rsid w:val="00755F3B"/>
    <w:rsid w:val="007560A1"/>
    <w:rsid w:val="007566CB"/>
    <w:rsid w:val="0075678B"/>
    <w:rsid w:val="00757947"/>
    <w:rsid w:val="00757968"/>
    <w:rsid w:val="00760822"/>
    <w:rsid w:val="007620BE"/>
    <w:rsid w:val="0076216E"/>
    <w:rsid w:val="0076284D"/>
    <w:rsid w:val="00762B52"/>
    <w:rsid w:val="007630E3"/>
    <w:rsid w:val="00764239"/>
    <w:rsid w:val="00764335"/>
    <w:rsid w:val="00764A69"/>
    <w:rsid w:val="00764CFF"/>
    <w:rsid w:val="00764FD6"/>
    <w:rsid w:val="00765189"/>
    <w:rsid w:val="007651D8"/>
    <w:rsid w:val="007654C6"/>
    <w:rsid w:val="00765E94"/>
    <w:rsid w:val="00766211"/>
    <w:rsid w:val="00766C70"/>
    <w:rsid w:val="00766F8C"/>
    <w:rsid w:val="00767190"/>
    <w:rsid w:val="00767410"/>
    <w:rsid w:val="00767A4C"/>
    <w:rsid w:val="00767B57"/>
    <w:rsid w:val="00767D66"/>
    <w:rsid w:val="00767E88"/>
    <w:rsid w:val="0077022A"/>
    <w:rsid w:val="00770865"/>
    <w:rsid w:val="00770F1B"/>
    <w:rsid w:val="00771620"/>
    <w:rsid w:val="00771A43"/>
    <w:rsid w:val="00771A9F"/>
    <w:rsid w:val="00771D7A"/>
    <w:rsid w:val="00771EC8"/>
    <w:rsid w:val="007720C2"/>
    <w:rsid w:val="0077273A"/>
    <w:rsid w:val="007731F0"/>
    <w:rsid w:val="007739C4"/>
    <w:rsid w:val="007740AD"/>
    <w:rsid w:val="00774AA5"/>
    <w:rsid w:val="00775407"/>
    <w:rsid w:val="007754BA"/>
    <w:rsid w:val="0077554C"/>
    <w:rsid w:val="00775B59"/>
    <w:rsid w:val="00775FC3"/>
    <w:rsid w:val="007763E1"/>
    <w:rsid w:val="00777670"/>
    <w:rsid w:val="0077778F"/>
    <w:rsid w:val="0077781E"/>
    <w:rsid w:val="00777DC5"/>
    <w:rsid w:val="00780892"/>
    <w:rsid w:val="00780F8E"/>
    <w:rsid w:val="00781AEE"/>
    <w:rsid w:val="00781DAB"/>
    <w:rsid w:val="00782B3B"/>
    <w:rsid w:val="00782BF8"/>
    <w:rsid w:val="00782DCD"/>
    <w:rsid w:val="00782FCF"/>
    <w:rsid w:val="007834AA"/>
    <w:rsid w:val="00783536"/>
    <w:rsid w:val="007838E2"/>
    <w:rsid w:val="00783C19"/>
    <w:rsid w:val="0078453C"/>
    <w:rsid w:val="0078520F"/>
    <w:rsid w:val="00785F17"/>
    <w:rsid w:val="007860B6"/>
    <w:rsid w:val="007868FE"/>
    <w:rsid w:val="007869D1"/>
    <w:rsid w:val="00786D50"/>
    <w:rsid w:val="007872CB"/>
    <w:rsid w:val="007872CE"/>
    <w:rsid w:val="007874A1"/>
    <w:rsid w:val="00787DC2"/>
    <w:rsid w:val="00787EB6"/>
    <w:rsid w:val="0079007C"/>
    <w:rsid w:val="007909D9"/>
    <w:rsid w:val="00790D67"/>
    <w:rsid w:val="00790FAD"/>
    <w:rsid w:val="00791021"/>
    <w:rsid w:val="007912DE"/>
    <w:rsid w:val="0079140F"/>
    <w:rsid w:val="00791E5B"/>
    <w:rsid w:val="00791FC9"/>
    <w:rsid w:val="0079367F"/>
    <w:rsid w:val="00793A26"/>
    <w:rsid w:val="0079488E"/>
    <w:rsid w:val="007948D0"/>
    <w:rsid w:val="00794A84"/>
    <w:rsid w:val="00794F1E"/>
    <w:rsid w:val="0079633F"/>
    <w:rsid w:val="00796861"/>
    <w:rsid w:val="00796EB0"/>
    <w:rsid w:val="007976F5"/>
    <w:rsid w:val="00797B1E"/>
    <w:rsid w:val="007A059A"/>
    <w:rsid w:val="007A05E7"/>
    <w:rsid w:val="007A130B"/>
    <w:rsid w:val="007A15EC"/>
    <w:rsid w:val="007A1ACD"/>
    <w:rsid w:val="007A1E23"/>
    <w:rsid w:val="007A20CA"/>
    <w:rsid w:val="007A2110"/>
    <w:rsid w:val="007A2F2E"/>
    <w:rsid w:val="007A3A1A"/>
    <w:rsid w:val="007A4E58"/>
    <w:rsid w:val="007A5438"/>
    <w:rsid w:val="007A55C8"/>
    <w:rsid w:val="007A5905"/>
    <w:rsid w:val="007A5BDA"/>
    <w:rsid w:val="007A5D9C"/>
    <w:rsid w:val="007A68AD"/>
    <w:rsid w:val="007A739D"/>
    <w:rsid w:val="007A7D55"/>
    <w:rsid w:val="007A7E8A"/>
    <w:rsid w:val="007B04D9"/>
    <w:rsid w:val="007B0F0F"/>
    <w:rsid w:val="007B12FF"/>
    <w:rsid w:val="007B185F"/>
    <w:rsid w:val="007B2234"/>
    <w:rsid w:val="007B2A01"/>
    <w:rsid w:val="007B2A99"/>
    <w:rsid w:val="007B2E75"/>
    <w:rsid w:val="007B2E78"/>
    <w:rsid w:val="007B37E7"/>
    <w:rsid w:val="007B3B8D"/>
    <w:rsid w:val="007B43A1"/>
    <w:rsid w:val="007B449D"/>
    <w:rsid w:val="007B461F"/>
    <w:rsid w:val="007B4DFE"/>
    <w:rsid w:val="007B52AF"/>
    <w:rsid w:val="007B53FD"/>
    <w:rsid w:val="007B6219"/>
    <w:rsid w:val="007B644F"/>
    <w:rsid w:val="007B6F6D"/>
    <w:rsid w:val="007B732B"/>
    <w:rsid w:val="007B7651"/>
    <w:rsid w:val="007B773D"/>
    <w:rsid w:val="007B7900"/>
    <w:rsid w:val="007C0612"/>
    <w:rsid w:val="007C1C57"/>
    <w:rsid w:val="007C216F"/>
    <w:rsid w:val="007C2366"/>
    <w:rsid w:val="007C2F57"/>
    <w:rsid w:val="007C348D"/>
    <w:rsid w:val="007C3B9B"/>
    <w:rsid w:val="007C4A8E"/>
    <w:rsid w:val="007C4EA7"/>
    <w:rsid w:val="007C4F49"/>
    <w:rsid w:val="007C4FA1"/>
    <w:rsid w:val="007C50E5"/>
    <w:rsid w:val="007C5376"/>
    <w:rsid w:val="007C5ACC"/>
    <w:rsid w:val="007C5BEC"/>
    <w:rsid w:val="007C65CC"/>
    <w:rsid w:val="007C7A8A"/>
    <w:rsid w:val="007C7D60"/>
    <w:rsid w:val="007D0225"/>
    <w:rsid w:val="007D0F6B"/>
    <w:rsid w:val="007D1221"/>
    <w:rsid w:val="007D1BAE"/>
    <w:rsid w:val="007D20C4"/>
    <w:rsid w:val="007D2718"/>
    <w:rsid w:val="007D3A61"/>
    <w:rsid w:val="007D41C0"/>
    <w:rsid w:val="007D45A1"/>
    <w:rsid w:val="007D4982"/>
    <w:rsid w:val="007D533A"/>
    <w:rsid w:val="007D5985"/>
    <w:rsid w:val="007D5C61"/>
    <w:rsid w:val="007D60F9"/>
    <w:rsid w:val="007D64BF"/>
    <w:rsid w:val="007D6857"/>
    <w:rsid w:val="007D6D19"/>
    <w:rsid w:val="007D6FD9"/>
    <w:rsid w:val="007D7326"/>
    <w:rsid w:val="007D7364"/>
    <w:rsid w:val="007D7BC5"/>
    <w:rsid w:val="007E05CD"/>
    <w:rsid w:val="007E0A9D"/>
    <w:rsid w:val="007E0B96"/>
    <w:rsid w:val="007E1003"/>
    <w:rsid w:val="007E10E2"/>
    <w:rsid w:val="007E1626"/>
    <w:rsid w:val="007E1893"/>
    <w:rsid w:val="007E232C"/>
    <w:rsid w:val="007E2CF6"/>
    <w:rsid w:val="007E2E51"/>
    <w:rsid w:val="007E3D46"/>
    <w:rsid w:val="007E3D62"/>
    <w:rsid w:val="007E41FF"/>
    <w:rsid w:val="007E50E0"/>
    <w:rsid w:val="007E50FE"/>
    <w:rsid w:val="007E534B"/>
    <w:rsid w:val="007E5F3B"/>
    <w:rsid w:val="007E5F55"/>
    <w:rsid w:val="007E625C"/>
    <w:rsid w:val="007E6857"/>
    <w:rsid w:val="007E6B1F"/>
    <w:rsid w:val="007E6DF7"/>
    <w:rsid w:val="007E7010"/>
    <w:rsid w:val="007E7034"/>
    <w:rsid w:val="007E7231"/>
    <w:rsid w:val="007E758D"/>
    <w:rsid w:val="007F0164"/>
    <w:rsid w:val="007F072E"/>
    <w:rsid w:val="007F1543"/>
    <w:rsid w:val="007F17F2"/>
    <w:rsid w:val="007F1A0D"/>
    <w:rsid w:val="007F1AD8"/>
    <w:rsid w:val="007F1B2E"/>
    <w:rsid w:val="007F1B84"/>
    <w:rsid w:val="007F2173"/>
    <w:rsid w:val="007F2491"/>
    <w:rsid w:val="007F2536"/>
    <w:rsid w:val="007F34C7"/>
    <w:rsid w:val="007F366E"/>
    <w:rsid w:val="007F371C"/>
    <w:rsid w:val="007F47E7"/>
    <w:rsid w:val="007F4F75"/>
    <w:rsid w:val="007F5961"/>
    <w:rsid w:val="007F6156"/>
    <w:rsid w:val="007F6402"/>
    <w:rsid w:val="007F64DC"/>
    <w:rsid w:val="007F6C4A"/>
    <w:rsid w:val="007F6C5E"/>
    <w:rsid w:val="007F70F3"/>
    <w:rsid w:val="007F7D00"/>
    <w:rsid w:val="007F7E57"/>
    <w:rsid w:val="0080002A"/>
    <w:rsid w:val="0080079C"/>
    <w:rsid w:val="00800BC2"/>
    <w:rsid w:val="00801D58"/>
    <w:rsid w:val="0080269D"/>
    <w:rsid w:val="00802A81"/>
    <w:rsid w:val="008031EB"/>
    <w:rsid w:val="008035E9"/>
    <w:rsid w:val="00803A7D"/>
    <w:rsid w:val="00803BD8"/>
    <w:rsid w:val="008040CB"/>
    <w:rsid w:val="008043C9"/>
    <w:rsid w:val="008044CE"/>
    <w:rsid w:val="00804D0F"/>
    <w:rsid w:val="00804F45"/>
    <w:rsid w:val="008055AB"/>
    <w:rsid w:val="0080573E"/>
    <w:rsid w:val="00805D63"/>
    <w:rsid w:val="00806044"/>
    <w:rsid w:val="00806116"/>
    <w:rsid w:val="00806163"/>
    <w:rsid w:val="00806360"/>
    <w:rsid w:val="0080680B"/>
    <w:rsid w:val="00806AFB"/>
    <w:rsid w:val="00807A60"/>
    <w:rsid w:val="00807B75"/>
    <w:rsid w:val="008101C9"/>
    <w:rsid w:val="00810237"/>
    <w:rsid w:val="0081067B"/>
    <w:rsid w:val="00810AF3"/>
    <w:rsid w:val="008111A4"/>
    <w:rsid w:val="008129CE"/>
    <w:rsid w:val="00813105"/>
    <w:rsid w:val="0081344D"/>
    <w:rsid w:val="008136BB"/>
    <w:rsid w:val="00813969"/>
    <w:rsid w:val="0081425E"/>
    <w:rsid w:val="008142E7"/>
    <w:rsid w:val="00814604"/>
    <w:rsid w:val="00814C2C"/>
    <w:rsid w:val="00814EA1"/>
    <w:rsid w:val="00814F72"/>
    <w:rsid w:val="008150F0"/>
    <w:rsid w:val="00815562"/>
    <w:rsid w:val="0081570A"/>
    <w:rsid w:val="00815D5F"/>
    <w:rsid w:val="00816329"/>
    <w:rsid w:val="00816ABC"/>
    <w:rsid w:val="008176D9"/>
    <w:rsid w:val="00817D5A"/>
    <w:rsid w:val="00821604"/>
    <w:rsid w:val="008216CF"/>
    <w:rsid w:val="00821BB1"/>
    <w:rsid w:val="00821CFD"/>
    <w:rsid w:val="00822255"/>
    <w:rsid w:val="00822FE2"/>
    <w:rsid w:val="00823BF2"/>
    <w:rsid w:val="0082502F"/>
    <w:rsid w:val="008253EC"/>
    <w:rsid w:val="00825402"/>
    <w:rsid w:val="0082571E"/>
    <w:rsid w:val="00825FEE"/>
    <w:rsid w:val="008262CC"/>
    <w:rsid w:val="0082692A"/>
    <w:rsid w:val="00826A7E"/>
    <w:rsid w:val="00826C98"/>
    <w:rsid w:val="00827214"/>
    <w:rsid w:val="008272CE"/>
    <w:rsid w:val="00827AF2"/>
    <w:rsid w:val="008305F0"/>
    <w:rsid w:val="00830CAF"/>
    <w:rsid w:val="00830D3F"/>
    <w:rsid w:val="00831187"/>
    <w:rsid w:val="00831650"/>
    <w:rsid w:val="008320EC"/>
    <w:rsid w:val="00832340"/>
    <w:rsid w:val="00832417"/>
    <w:rsid w:val="0083270B"/>
    <w:rsid w:val="00832C1C"/>
    <w:rsid w:val="0083310A"/>
    <w:rsid w:val="008335C6"/>
    <w:rsid w:val="00833AB8"/>
    <w:rsid w:val="00834CBF"/>
    <w:rsid w:val="00834D06"/>
    <w:rsid w:val="00835378"/>
    <w:rsid w:val="008358C9"/>
    <w:rsid w:val="00835AA5"/>
    <w:rsid w:val="00835ACE"/>
    <w:rsid w:val="008364AD"/>
    <w:rsid w:val="00836AC1"/>
    <w:rsid w:val="00837056"/>
    <w:rsid w:val="008378A8"/>
    <w:rsid w:val="00837D9C"/>
    <w:rsid w:val="008409D4"/>
    <w:rsid w:val="00840BEE"/>
    <w:rsid w:val="0084131B"/>
    <w:rsid w:val="0084174D"/>
    <w:rsid w:val="008417FF"/>
    <w:rsid w:val="00841A95"/>
    <w:rsid w:val="00841D69"/>
    <w:rsid w:val="00841DED"/>
    <w:rsid w:val="00841F69"/>
    <w:rsid w:val="00842639"/>
    <w:rsid w:val="00842991"/>
    <w:rsid w:val="008429BA"/>
    <w:rsid w:val="00843043"/>
    <w:rsid w:val="00843C8D"/>
    <w:rsid w:val="00844834"/>
    <w:rsid w:val="00845944"/>
    <w:rsid w:val="00845AD5"/>
    <w:rsid w:val="00846788"/>
    <w:rsid w:val="00846BAD"/>
    <w:rsid w:val="0084733B"/>
    <w:rsid w:val="008474B5"/>
    <w:rsid w:val="008475C6"/>
    <w:rsid w:val="008505E9"/>
    <w:rsid w:val="00851498"/>
    <w:rsid w:val="00851585"/>
    <w:rsid w:val="0085173D"/>
    <w:rsid w:val="00851768"/>
    <w:rsid w:val="008517B7"/>
    <w:rsid w:val="00851EFD"/>
    <w:rsid w:val="00852202"/>
    <w:rsid w:val="00852F58"/>
    <w:rsid w:val="0085364E"/>
    <w:rsid w:val="0085372A"/>
    <w:rsid w:val="008540C3"/>
    <w:rsid w:val="008542ED"/>
    <w:rsid w:val="0085443F"/>
    <w:rsid w:val="00854FC9"/>
    <w:rsid w:val="00855B67"/>
    <w:rsid w:val="00855BB5"/>
    <w:rsid w:val="00855F05"/>
    <w:rsid w:val="008563C3"/>
    <w:rsid w:val="00856816"/>
    <w:rsid w:val="0085681A"/>
    <w:rsid w:val="00856832"/>
    <w:rsid w:val="00856CFA"/>
    <w:rsid w:val="008576A8"/>
    <w:rsid w:val="00857DE3"/>
    <w:rsid w:val="008601A5"/>
    <w:rsid w:val="00860F5E"/>
    <w:rsid w:val="00861205"/>
    <w:rsid w:val="00861C17"/>
    <w:rsid w:val="00861F49"/>
    <w:rsid w:val="0086202D"/>
    <w:rsid w:val="00862190"/>
    <w:rsid w:val="00862DB8"/>
    <w:rsid w:val="0086303D"/>
    <w:rsid w:val="00863353"/>
    <w:rsid w:val="008638DF"/>
    <w:rsid w:val="00863A55"/>
    <w:rsid w:val="00863BD9"/>
    <w:rsid w:val="00864390"/>
    <w:rsid w:val="008643DD"/>
    <w:rsid w:val="0086515B"/>
    <w:rsid w:val="008656E1"/>
    <w:rsid w:val="008662A0"/>
    <w:rsid w:val="00866A65"/>
    <w:rsid w:val="0086727C"/>
    <w:rsid w:val="00867806"/>
    <w:rsid w:val="008678E4"/>
    <w:rsid w:val="00867D33"/>
    <w:rsid w:val="00870F9D"/>
    <w:rsid w:val="00871523"/>
    <w:rsid w:val="008715AB"/>
    <w:rsid w:val="0087164F"/>
    <w:rsid w:val="0087175E"/>
    <w:rsid w:val="008717FB"/>
    <w:rsid w:val="00871873"/>
    <w:rsid w:val="0087218A"/>
    <w:rsid w:val="008721F6"/>
    <w:rsid w:val="0087372C"/>
    <w:rsid w:val="00873D68"/>
    <w:rsid w:val="00874383"/>
    <w:rsid w:val="008745F6"/>
    <w:rsid w:val="00875484"/>
    <w:rsid w:val="00875609"/>
    <w:rsid w:val="00875E60"/>
    <w:rsid w:val="00875F75"/>
    <w:rsid w:val="00876B29"/>
    <w:rsid w:val="00876B6A"/>
    <w:rsid w:val="00876F48"/>
    <w:rsid w:val="00877A5D"/>
    <w:rsid w:val="008802B8"/>
    <w:rsid w:val="00881064"/>
    <w:rsid w:val="0088116F"/>
    <w:rsid w:val="008811E2"/>
    <w:rsid w:val="008813E7"/>
    <w:rsid w:val="008815C7"/>
    <w:rsid w:val="00881B1D"/>
    <w:rsid w:val="00881CB2"/>
    <w:rsid w:val="0088228F"/>
    <w:rsid w:val="00882826"/>
    <w:rsid w:val="00882956"/>
    <w:rsid w:val="008834C6"/>
    <w:rsid w:val="00884477"/>
    <w:rsid w:val="00884B13"/>
    <w:rsid w:val="00884D1B"/>
    <w:rsid w:val="0088536D"/>
    <w:rsid w:val="00886A6B"/>
    <w:rsid w:val="00886F3B"/>
    <w:rsid w:val="00886F8C"/>
    <w:rsid w:val="008877C1"/>
    <w:rsid w:val="00887B5D"/>
    <w:rsid w:val="00890832"/>
    <w:rsid w:val="008912DC"/>
    <w:rsid w:val="00891316"/>
    <w:rsid w:val="008919DA"/>
    <w:rsid w:val="00891A20"/>
    <w:rsid w:val="008929AA"/>
    <w:rsid w:val="008930CD"/>
    <w:rsid w:val="008931B4"/>
    <w:rsid w:val="0089331B"/>
    <w:rsid w:val="008933BC"/>
    <w:rsid w:val="008936BE"/>
    <w:rsid w:val="00893C2B"/>
    <w:rsid w:val="00893D25"/>
    <w:rsid w:val="00894EF3"/>
    <w:rsid w:val="00895782"/>
    <w:rsid w:val="00895A4C"/>
    <w:rsid w:val="00895F31"/>
    <w:rsid w:val="008969D4"/>
    <w:rsid w:val="00896B3C"/>
    <w:rsid w:val="0089710D"/>
    <w:rsid w:val="008978C5"/>
    <w:rsid w:val="008A00D5"/>
    <w:rsid w:val="008A0157"/>
    <w:rsid w:val="008A11E4"/>
    <w:rsid w:val="008A1365"/>
    <w:rsid w:val="008A19EA"/>
    <w:rsid w:val="008A1AB1"/>
    <w:rsid w:val="008A1D5F"/>
    <w:rsid w:val="008A1F9D"/>
    <w:rsid w:val="008A216D"/>
    <w:rsid w:val="008A2970"/>
    <w:rsid w:val="008A2B0E"/>
    <w:rsid w:val="008A2BBE"/>
    <w:rsid w:val="008A2E29"/>
    <w:rsid w:val="008A3657"/>
    <w:rsid w:val="008A3745"/>
    <w:rsid w:val="008A3A6F"/>
    <w:rsid w:val="008A3C49"/>
    <w:rsid w:val="008A3C76"/>
    <w:rsid w:val="008A3C98"/>
    <w:rsid w:val="008A4861"/>
    <w:rsid w:val="008A4CFC"/>
    <w:rsid w:val="008A51A5"/>
    <w:rsid w:val="008A5606"/>
    <w:rsid w:val="008A5873"/>
    <w:rsid w:val="008A5D2E"/>
    <w:rsid w:val="008A6002"/>
    <w:rsid w:val="008A60BA"/>
    <w:rsid w:val="008A6174"/>
    <w:rsid w:val="008A6791"/>
    <w:rsid w:val="008A6B05"/>
    <w:rsid w:val="008A7DC2"/>
    <w:rsid w:val="008A7E15"/>
    <w:rsid w:val="008A7EBC"/>
    <w:rsid w:val="008B1FB2"/>
    <w:rsid w:val="008B22C2"/>
    <w:rsid w:val="008B2520"/>
    <w:rsid w:val="008B2E5A"/>
    <w:rsid w:val="008B2F1F"/>
    <w:rsid w:val="008B31B9"/>
    <w:rsid w:val="008B351F"/>
    <w:rsid w:val="008B42FA"/>
    <w:rsid w:val="008B47EE"/>
    <w:rsid w:val="008B4851"/>
    <w:rsid w:val="008B5444"/>
    <w:rsid w:val="008B5491"/>
    <w:rsid w:val="008B5670"/>
    <w:rsid w:val="008B57CA"/>
    <w:rsid w:val="008B6309"/>
    <w:rsid w:val="008B699C"/>
    <w:rsid w:val="008B6A96"/>
    <w:rsid w:val="008B6B87"/>
    <w:rsid w:val="008B6C07"/>
    <w:rsid w:val="008B7377"/>
    <w:rsid w:val="008B786C"/>
    <w:rsid w:val="008C0424"/>
    <w:rsid w:val="008C07E7"/>
    <w:rsid w:val="008C0807"/>
    <w:rsid w:val="008C0A0F"/>
    <w:rsid w:val="008C0BBC"/>
    <w:rsid w:val="008C0CD5"/>
    <w:rsid w:val="008C1D31"/>
    <w:rsid w:val="008C1E31"/>
    <w:rsid w:val="008C20B3"/>
    <w:rsid w:val="008C230B"/>
    <w:rsid w:val="008C2380"/>
    <w:rsid w:val="008C23CE"/>
    <w:rsid w:val="008C2A3F"/>
    <w:rsid w:val="008C2A8E"/>
    <w:rsid w:val="008C3375"/>
    <w:rsid w:val="008C39ED"/>
    <w:rsid w:val="008C3D60"/>
    <w:rsid w:val="008C3FB4"/>
    <w:rsid w:val="008C4071"/>
    <w:rsid w:val="008C44A1"/>
    <w:rsid w:val="008C4E67"/>
    <w:rsid w:val="008C5210"/>
    <w:rsid w:val="008C5433"/>
    <w:rsid w:val="008C5658"/>
    <w:rsid w:val="008C5F4B"/>
    <w:rsid w:val="008C5F5E"/>
    <w:rsid w:val="008C6767"/>
    <w:rsid w:val="008C6D60"/>
    <w:rsid w:val="008C6FC9"/>
    <w:rsid w:val="008C7B15"/>
    <w:rsid w:val="008C7C76"/>
    <w:rsid w:val="008C7C8C"/>
    <w:rsid w:val="008C7C93"/>
    <w:rsid w:val="008D03B2"/>
    <w:rsid w:val="008D07EC"/>
    <w:rsid w:val="008D0A7E"/>
    <w:rsid w:val="008D10A6"/>
    <w:rsid w:val="008D10F7"/>
    <w:rsid w:val="008D1145"/>
    <w:rsid w:val="008D114E"/>
    <w:rsid w:val="008D130C"/>
    <w:rsid w:val="008D1798"/>
    <w:rsid w:val="008D181A"/>
    <w:rsid w:val="008D1E85"/>
    <w:rsid w:val="008D2C3D"/>
    <w:rsid w:val="008D2D3D"/>
    <w:rsid w:val="008D2D94"/>
    <w:rsid w:val="008D3187"/>
    <w:rsid w:val="008D34B9"/>
    <w:rsid w:val="008D3752"/>
    <w:rsid w:val="008D3AE8"/>
    <w:rsid w:val="008D454C"/>
    <w:rsid w:val="008D4A00"/>
    <w:rsid w:val="008D5660"/>
    <w:rsid w:val="008D5B1E"/>
    <w:rsid w:val="008D6C9A"/>
    <w:rsid w:val="008D6DD2"/>
    <w:rsid w:val="008D6F67"/>
    <w:rsid w:val="008D6FCC"/>
    <w:rsid w:val="008D704D"/>
    <w:rsid w:val="008D7C9B"/>
    <w:rsid w:val="008E0167"/>
    <w:rsid w:val="008E02DE"/>
    <w:rsid w:val="008E0CAA"/>
    <w:rsid w:val="008E131C"/>
    <w:rsid w:val="008E1835"/>
    <w:rsid w:val="008E1BD3"/>
    <w:rsid w:val="008E1D3C"/>
    <w:rsid w:val="008E2035"/>
    <w:rsid w:val="008E2330"/>
    <w:rsid w:val="008E3081"/>
    <w:rsid w:val="008E31B9"/>
    <w:rsid w:val="008E3925"/>
    <w:rsid w:val="008E3F4B"/>
    <w:rsid w:val="008E42F1"/>
    <w:rsid w:val="008E479D"/>
    <w:rsid w:val="008E4A13"/>
    <w:rsid w:val="008E4A3C"/>
    <w:rsid w:val="008E4CB4"/>
    <w:rsid w:val="008E4CC0"/>
    <w:rsid w:val="008E654F"/>
    <w:rsid w:val="008E656A"/>
    <w:rsid w:val="008E66F5"/>
    <w:rsid w:val="008E6D07"/>
    <w:rsid w:val="008E6DBC"/>
    <w:rsid w:val="008E7939"/>
    <w:rsid w:val="008E79CC"/>
    <w:rsid w:val="008E7C2A"/>
    <w:rsid w:val="008E7D27"/>
    <w:rsid w:val="008E7D87"/>
    <w:rsid w:val="008E7DB3"/>
    <w:rsid w:val="008F02EA"/>
    <w:rsid w:val="008F0404"/>
    <w:rsid w:val="008F0B38"/>
    <w:rsid w:val="008F0E7D"/>
    <w:rsid w:val="008F18F2"/>
    <w:rsid w:val="008F1C0B"/>
    <w:rsid w:val="008F242E"/>
    <w:rsid w:val="008F2477"/>
    <w:rsid w:val="008F27A4"/>
    <w:rsid w:val="008F2900"/>
    <w:rsid w:val="008F32D0"/>
    <w:rsid w:val="008F34D6"/>
    <w:rsid w:val="008F35AA"/>
    <w:rsid w:val="008F38C8"/>
    <w:rsid w:val="008F4194"/>
    <w:rsid w:val="008F4D52"/>
    <w:rsid w:val="008F5160"/>
    <w:rsid w:val="008F525E"/>
    <w:rsid w:val="008F52B3"/>
    <w:rsid w:val="008F5556"/>
    <w:rsid w:val="008F58B3"/>
    <w:rsid w:val="008F5955"/>
    <w:rsid w:val="008F59A6"/>
    <w:rsid w:val="008F59C5"/>
    <w:rsid w:val="008F5E15"/>
    <w:rsid w:val="008F6484"/>
    <w:rsid w:val="008F66FF"/>
    <w:rsid w:val="008F6A15"/>
    <w:rsid w:val="008F6D6B"/>
    <w:rsid w:val="008F7226"/>
    <w:rsid w:val="008F7725"/>
    <w:rsid w:val="008F78D4"/>
    <w:rsid w:val="008F7BC1"/>
    <w:rsid w:val="008F7F9A"/>
    <w:rsid w:val="009003B1"/>
    <w:rsid w:val="009005DF"/>
    <w:rsid w:val="00900AD8"/>
    <w:rsid w:val="00900D5D"/>
    <w:rsid w:val="00901411"/>
    <w:rsid w:val="009014BA"/>
    <w:rsid w:val="00901552"/>
    <w:rsid w:val="00901F94"/>
    <w:rsid w:val="00901FB3"/>
    <w:rsid w:val="00902245"/>
    <w:rsid w:val="009025EC"/>
    <w:rsid w:val="009032BE"/>
    <w:rsid w:val="009034DF"/>
    <w:rsid w:val="009037FC"/>
    <w:rsid w:val="00903F2F"/>
    <w:rsid w:val="009040D5"/>
    <w:rsid w:val="009043AE"/>
    <w:rsid w:val="00904BC4"/>
    <w:rsid w:val="00904E46"/>
    <w:rsid w:val="00905275"/>
    <w:rsid w:val="00905C8B"/>
    <w:rsid w:val="00905EDC"/>
    <w:rsid w:val="00906454"/>
    <w:rsid w:val="00906CC4"/>
    <w:rsid w:val="00906DD5"/>
    <w:rsid w:val="009079D3"/>
    <w:rsid w:val="00907F04"/>
    <w:rsid w:val="009103D1"/>
    <w:rsid w:val="00910C39"/>
    <w:rsid w:val="00911B90"/>
    <w:rsid w:val="00911C54"/>
    <w:rsid w:val="00911E0A"/>
    <w:rsid w:val="009122A7"/>
    <w:rsid w:val="00912795"/>
    <w:rsid w:val="00912E08"/>
    <w:rsid w:val="00913029"/>
    <w:rsid w:val="00913D9E"/>
    <w:rsid w:val="00913E11"/>
    <w:rsid w:val="00913EE3"/>
    <w:rsid w:val="009142CB"/>
    <w:rsid w:val="00914D3F"/>
    <w:rsid w:val="009152F5"/>
    <w:rsid w:val="0091557F"/>
    <w:rsid w:val="00915AF0"/>
    <w:rsid w:val="00915C3F"/>
    <w:rsid w:val="0091615C"/>
    <w:rsid w:val="00916170"/>
    <w:rsid w:val="00916CA4"/>
    <w:rsid w:val="00917759"/>
    <w:rsid w:val="0092026D"/>
    <w:rsid w:val="00920619"/>
    <w:rsid w:val="00920762"/>
    <w:rsid w:val="009207CE"/>
    <w:rsid w:val="00920A13"/>
    <w:rsid w:val="00920DF2"/>
    <w:rsid w:val="0092127F"/>
    <w:rsid w:val="00921472"/>
    <w:rsid w:val="009216C5"/>
    <w:rsid w:val="00922326"/>
    <w:rsid w:val="00922922"/>
    <w:rsid w:val="00922EF0"/>
    <w:rsid w:val="00923A02"/>
    <w:rsid w:val="00924445"/>
    <w:rsid w:val="00925348"/>
    <w:rsid w:val="00925B89"/>
    <w:rsid w:val="00926101"/>
    <w:rsid w:val="009265B6"/>
    <w:rsid w:val="00926CBD"/>
    <w:rsid w:val="00926E30"/>
    <w:rsid w:val="00927DE7"/>
    <w:rsid w:val="00927FB2"/>
    <w:rsid w:val="00927FFC"/>
    <w:rsid w:val="00930028"/>
    <w:rsid w:val="009302A6"/>
    <w:rsid w:val="0093049E"/>
    <w:rsid w:val="00930569"/>
    <w:rsid w:val="00931518"/>
    <w:rsid w:val="00931E5B"/>
    <w:rsid w:val="00931F19"/>
    <w:rsid w:val="009323DD"/>
    <w:rsid w:val="0093261C"/>
    <w:rsid w:val="009326CC"/>
    <w:rsid w:val="00932D83"/>
    <w:rsid w:val="0093357A"/>
    <w:rsid w:val="00934599"/>
    <w:rsid w:val="00935371"/>
    <w:rsid w:val="00935826"/>
    <w:rsid w:val="00935A6D"/>
    <w:rsid w:val="00935CF4"/>
    <w:rsid w:val="009362B8"/>
    <w:rsid w:val="00936A76"/>
    <w:rsid w:val="0093767A"/>
    <w:rsid w:val="009400B9"/>
    <w:rsid w:val="009400E5"/>
    <w:rsid w:val="0094050D"/>
    <w:rsid w:val="00940EF8"/>
    <w:rsid w:val="0094171B"/>
    <w:rsid w:val="00941DE4"/>
    <w:rsid w:val="00942030"/>
    <w:rsid w:val="00942226"/>
    <w:rsid w:val="00942379"/>
    <w:rsid w:val="009425A7"/>
    <w:rsid w:val="00942662"/>
    <w:rsid w:val="009428D7"/>
    <w:rsid w:val="00942B80"/>
    <w:rsid w:val="00942BCA"/>
    <w:rsid w:val="00942C81"/>
    <w:rsid w:val="00942D66"/>
    <w:rsid w:val="0094429A"/>
    <w:rsid w:val="00944AE6"/>
    <w:rsid w:val="00945504"/>
    <w:rsid w:val="009459CB"/>
    <w:rsid w:val="009465A0"/>
    <w:rsid w:val="00946722"/>
    <w:rsid w:val="00950154"/>
    <w:rsid w:val="009501C3"/>
    <w:rsid w:val="009502BE"/>
    <w:rsid w:val="009502F5"/>
    <w:rsid w:val="00950446"/>
    <w:rsid w:val="00950975"/>
    <w:rsid w:val="00951ADD"/>
    <w:rsid w:val="00951BF3"/>
    <w:rsid w:val="0095251F"/>
    <w:rsid w:val="0095321C"/>
    <w:rsid w:val="00953405"/>
    <w:rsid w:val="00953C83"/>
    <w:rsid w:val="00953D09"/>
    <w:rsid w:val="00953F2B"/>
    <w:rsid w:val="00954A8F"/>
    <w:rsid w:val="00955067"/>
    <w:rsid w:val="00955109"/>
    <w:rsid w:val="00955F2F"/>
    <w:rsid w:val="00956906"/>
    <w:rsid w:val="00956A4E"/>
    <w:rsid w:val="00956AB5"/>
    <w:rsid w:val="00956E29"/>
    <w:rsid w:val="009572B3"/>
    <w:rsid w:val="00957893"/>
    <w:rsid w:val="009604C0"/>
    <w:rsid w:val="00960A92"/>
    <w:rsid w:val="00961502"/>
    <w:rsid w:val="0096181E"/>
    <w:rsid w:val="009621A2"/>
    <w:rsid w:val="0096248C"/>
    <w:rsid w:val="00962DB8"/>
    <w:rsid w:val="00963009"/>
    <w:rsid w:val="0096353F"/>
    <w:rsid w:val="009639C8"/>
    <w:rsid w:val="00963E07"/>
    <w:rsid w:val="0096424C"/>
    <w:rsid w:val="009651F6"/>
    <w:rsid w:val="00965310"/>
    <w:rsid w:val="009655C4"/>
    <w:rsid w:val="0096562F"/>
    <w:rsid w:val="009656C1"/>
    <w:rsid w:val="00965768"/>
    <w:rsid w:val="009657AE"/>
    <w:rsid w:val="00965894"/>
    <w:rsid w:val="009659FA"/>
    <w:rsid w:val="00965AE8"/>
    <w:rsid w:val="00965B2E"/>
    <w:rsid w:val="00966032"/>
    <w:rsid w:val="0096678C"/>
    <w:rsid w:val="009670AC"/>
    <w:rsid w:val="00967185"/>
    <w:rsid w:val="009700A8"/>
    <w:rsid w:val="0097037D"/>
    <w:rsid w:val="009705ED"/>
    <w:rsid w:val="00970624"/>
    <w:rsid w:val="009706D5"/>
    <w:rsid w:val="00970BA8"/>
    <w:rsid w:val="00971170"/>
    <w:rsid w:val="009716FC"/>
    <w:rsid w:val="00971AB9"/>
    <w:rsid w:val="00971B7D"/>
    <w:rsid w:val="00971D98"/>
    <w:rsid w:val="0097208B"/>
    <w:rsid w:val="009731A7"/>
    <w:rsid w:val="0097338B"/>
    <w:rsid w:val="00973D2D"/>
    <w:rsid w:val="00974047"/>
    <w:rsid w:val="009743D3"/>
    <w:rsid w:val="00975315"/>
    <w:rsid w:val="00975737"/>
    <w:rsid w:val="00975F1F"/>
    <w:rsid w:val="0097609B"/>
    <w:rsid w:val="009761B8"/>
    <w:rsid w:val="009763A6"/>
    <w:rsid w:val="009763B1"/>
    <w:rsid w:val="009766CF"/>
    <w:rsid w:val="00976A65"/>
    <w:rsid w:val="00976FDC"/>
    <w:rsid w:val="0097716E"/>
    <w:rsid w:val="009773F1"/>
    <w:rsid w:val="009774CC"/>
    <w:rsid w:val="00977EE6"/>
    <w:rsid w:val="00980D68"/>
    <w:rsid w:val="00981235"/>
    <w:rsid w:val="0098179C"/>
    <w:rsid w:val="009827EC"/>
    <w:rsid w:val="009829E8"/>
    <w:rsid w:val="00982DF3"/>
    <w:rsid w:val="00982EE8"/>
    <w:rsid w:val="00983076"/>
    <w:rsid w:val="009835C7"/>
    <w:rsid w:val="0098378C"/>
    <w:rsid w:val="00983A43"/>
    <w:rsid w:val="00983B76"/>
    <w:rsid w:val="009841CD"/>
    <w:rsid w:val="00984B02"/>
    <w:rsid w:val="00984BDC"/>
    <w:rsid w:val="009855D4"/>
    <w:rsid w:val="00985A84"/>
    <w:rsid w:val="00985F55"/>
    <w:rsid w:val="00986CE1"/>
    <w:rsid w:val="00986FE3"/>
    <w:rsid w:val="00987DE7"/>
    <w:rsid w:val="00990052"/>
    <w:rsid w:val="00990E9B"/>
    <w:rsid w:val="0099109E"/>
    <w:rsid w:val="009910A4"/>
    <w:rsid w:val="00991D5A"/>
    <w:rsid w:val="00991F51"/>
    <w:rsid w:val="00991F5F"/>
    <w:rsid w:val="009921F1"/>
    <w:rsid w:val="00992590"/>
    <w:rsid w:val="0099297C"/>
    <w:rsid w:val="00993103"/>
    <w:rsid w:val="00993376"/>
    <w:rsid w:val="00993696"/>
    <w:rsid w:val="0099370A"/>
    <w:rsid w:val="00993C4D"/>
    <w:rsid w:val="00993CB3"/>
    <w:rsid w:val="00993EC5"/>
    <w:rsid w:val="0099413E"/>
    <w:rsid w:val="00995444"/>
    <w:rsid w:val="00995FEE"/>
    <w:rsid w:val="00996076"/>
    <w:rsid w:val="0099696F"/>
    <w:rsid w:val="00996A31"/>
    <w:rsid w:val="0099736C"/>
    <w:rsid w:val="00997429"/>
    <w:rsid w:val="009978CF"/>
    <w:rsid w:val="009A0886"/>
    <w:rsid w:val="009A0C35"/>
    <w:rsid w:val="009A1097"/>
    <w:rsid w:val="009A1220"/>
    <w:rsid w:val="009A180D"/>
    <w:rsid w:val="009A1922"/>
    <w:rsid w:val="009A1D48"/>
    <w:rsid w:val="009A201E"/>
    <w:rsid w:val="009A239D"/>
    <w:rsid w:val="009A2FD5"/>
    <w:rsid w:val="009A3252"/>
    <w:rsid w:val="009A3254"/>
    <w:rsid w:val="009A3A73"/>
    <w:rsid w:val="009A43BF"/>
    <w:rsid w:val="009A463F"/>
    <w:rsid w:val="009A4AE4"/>
    <w:rsid w:val="009A50B5"/>
    <w:rsid w:val="009A56E5"/>
    <w:rsid w:val="009A5CD8"/>
    <w:rsid w:val="009A61DC"/>
    <w:rsid w:val="009A6678"/>
    <w:rsid w:val="009A7D11"/>
    <w:rsid w:val="009B016E"/>
    <w:rsid w:val="009B0A22"/>
    <w:rsid w:val="009B1258"/>
    <w:rsid w:val="009B2302"/>
    <w:rsid w:val="009B240C"/>
    <w:rsid w:val="009B2CD6"/>
    <w:rsid w:val="009B2D7A"/>
    <w:rsid w:val="009B3266"/>
    <w:rsid w:val="009B338B"/>
    <w:rsid w:val="009B3AF8"/>
    <w:rsid w:val="009B3D97"/>
    <w:rsid w:val="009B3F3E"/>
    <w:rsid w:val="009B3FDD"/>
    <w:rsid w:val="009B490F"/>
    <w:rsid w:val="009B509F"/>
    <w:rsid w:val="009B5431"/>
    <w:rsid w:val="009B62AA"/>
    <w:rsid w:val="009B62EA"/>
    <w:rsid w:val="009B654D"/>
    <w:rsid w:val="009B6595"/>
    <w:rsid w:val="009B6E32"/>
    <w:rsid w:val="009B6F95"/>
    <w:rsid w:val="009B711D"/>
    <w:rsid w:val="009C00DC"/>
    <w:rsid w:val="009C06DA"/>
    <w:rsid w:val="009C1155"/>
    <w:rsid w:val="009C19E0"/>
    <w:rsid w:val="009C1B9B"/>
    <w:rsid w:val="009C1CEB"/>
    <w:rsid w:val="009C2357"/>
    <w:rsid w:val="009C2518"/>
    <w:rsid w:val="009C30B3"/>
    <w:rsid w:val="009C3882"/>
    <w:rsid w:val="009C3A1A"/>
    <w:rsid w:val="009C436F"/>
    <w:rsid w:val="009C43B4"/>
    <w:rsid w:val="009C476F"/>
    <w:rsid w:val="009C4A6D"/>
    <w:rsid w:val="009C5019"/>
    <w:rsid w:val="009C5825"/>
    <w:rsid w:val="009C5AA9"/>
    <w:rsid w:val="009C5F98"/>
    <w:rsid w:val="009C621B"/>
    <w:rsid w:val="009C622E"/>
    <w:rsid w:val="009C62F6"/>
    <w:rsid w:val="009C658D"/>
    <w:rsid w:val="009C69A4"/>
    <w:rsid w:val="009C6C1E"/>
    <w:rsid w:val="009C6DCC"/>
    <w:rsid w:val="009C6DFE"/>
    <w:rsid w:val="009C707E"/>
    <w:rsid w:val="009C74E3"/>
    <w:rsid w:val="009C7A2D"/>
    <w:rsid w:val="009C7D51"/>
    <w:rsid w:val="009D02CC"/>
    <w:rsid w:val="009D03EB"/>
    <w:rsid w:val="009D08A3"/>
    <w:rsid w:val="009D0C3F"/>
    <w:rsid w:val="009D0D2F"/>
    <w:rsid w:val="009D0DC5"/>
    <w:rsid w:val="009D1038"/>
    <w:rsid w:val="009D184C"/>
    <w:rsid w:val="009D1D00"/>
    <w:rsid w:val="009D255D"/>
    <w:rsid w:val="009D2F13"/>
    <w:rsid w:val="009D2F4F"/>
    <w:rsid w:val="009D3C3D"/>
    <w:rsid w:val="009D40F1"/>
    <w:rsid w:val="009D5909"/>
    <w:rsid w:val="009D59B9"/>
    <w:rsid w:val="009D5D9E"/>
    <w:rsid w:val="009D61CE"/>
    <w:rsid w:val="009D62CF"/>
    <w:rsid w:val="009D6598"/>
    <w:rsid w:val="009D6607"/>
    <w:rsid w:val="009D7294"/>
    <w:rsid w:val="009D7359"/>
    <w:rsid w:val="009D73D9"/>
    <w:rsid w:val="009D779F"/>
    <w:rsid w:val="009E064A"/>
    <w:rsid w:val="009E1C92"/>
    <w:rsid w:val="009E1FFB"/>
    <w:rsid w:val="009E20B7"/>
    <w:rsid w:val="009E2403"/>
    <w:rsid w:val="009E2873"/>
    <w:rsid w:val="009E2C1B"/>
    <w:rsid w:val="009E398D"/>
    <w:rsid w:val="009E3E43"/>
    <w:rsid w:val="009E43D5"/>
    <w:rsid w:val="009E46B6"/>
    <w:rsid w:val="009E46BC"/>
    <w:rsid w:val="009E4CDE"/>
    <w:rsid w:val="009E5773"/>
    <w:rsid w:val="009E604C"/>
    <w:rsid w:val="009E61A9"/>
    <w:rsid w:val="009E6ACB"/>
    <w:rsid w:val="009E6E3B"/>
    <w:rsid w:val="009F0698"/>
    <w:rsid w:val="009F0935"/>
    <w:rsid w:val="009F0A4E"/>
    <w:rsid w:val="009F18CF"/>
    <w:rsid w:val="009F2180"/>
    <w:rsid w:val="009F242B"/>
    <w:rsid w:val="009F3379"/>
    <w:rsid w:val="009F402F"/>
    <w:rsid w:val="009F474E"/>
    <w:rsid w:val="009F4CE8"/>
    <w:rsid w:val="009F4E56"/>
    <w:rsid w:val="009F4FBE"/>
    <w:rsid w:val="009F5AAD"/>
    <w:rsid w:val="009F5AFA"/>
    <w:rsid w:val="009F6324"/>
    <w:rsid w:val="009F639D"/>
    <w:rsid w:val="009F644C"/>
    <w:rsid w:val="009F6D99"/>
    <w:rsid w:val="009F6EDA"/>
    <w:rsid w:val="009F727E"/>
    <w:rsid w:val="009F7959"/>
    <w:rsid w:val="009F7C63"/>
    <w:rsid w:val="009F7D62"/>
    <w:rsid w:val="009F7F79"/>
    <w:rsid w:val="00A000BE"/>
    <w:rsid w:val="00A000F5"/>
    <w:rsid w:val="00A00765"/>
    <w:rsid w:val="00A00959"/>
    <w:rsid w:val="00A01842"/>
    <w:rsid w:val="00A01B3A"/>
    <w:rsid w:val="00A0216C"/>
    <w:rsid w:val="00A021C2"/>
    <w:rsid w:val="00A021DE"/>
    <w:rsid w:val="00A02524"/>
    <w:rsid w:val="00A028CC"/>
    <w:rsid w:val="00A03422"/>
    <w:rsid w:val="00A03B2D"/>
    <w:rsid w:val="00A03DC0"/>
    <w:rsid w:val="00A0430F"/>
    <w:rsid w:val="00A045BC"/>
    <w:rsid w:val="00A0481E"/>
    <w:rsid w:val="00A0494F"/>
    <w:rsid w:val="00A04ACA"/>
    <w:rsid w:val="00A054B9"/>
    <w:rsid w:val="00A05EDA"/>
    <w:rsid w:val="00A06455"/>
    <w:rsid w:val="00A065A2"/>
    <w:rsid w:val="00A06AC2"/>
    <w:rsid w:val="00A06CBB"/>
    <w:rsid w:val="00A071C3"/>
    <w:rsid w:val="00A07631"/>
    <w:rsid w:val="00A07AD9"/>
    <w:rsid w:val="00A07E54"/>
    <w:rsid w:val="00A109FD"/>
    <w:rsid w:val="00A10D70"/>
    <w:rsid w:val="00A10FCA"/>
    <w:rsid w:val="00A113C1"/>
    <w:rsid w:val="00A117D1"/>
    <w:rsid w:val="00A11AD6"/>
    <w:rsid w:val="00A12B34"/>
    <w:rsid w:val="00A130D3"/>
    <w:rsid w:val="00A13B28"/>
    <w:rsid w:val="00A13EAF"/>
    <w:rsid w:val="00A147C9"/>
    <w:rsid w:val="00A14833"/>
    <w:rsid w:val="00A176D5"/>
    <w:rsid w:val="00A1780C"/>
    <w:rsid w:val="00A207DA"/>
    <w:rsid w:val="00A20E7C"/>
    <w:rsid w:val="00A215B6"/>
    <w:rsid w:val="00A215E1"/>
    <w:rsid w:val="00A217B2"/>
    <w:rsid w:val="00A21F3E"/>
    <w:rsid w:val="00A21F8D"/>
    <w:rsid w:val="00A222A1"/>
    <w:rsid w:val="00A22DCF"/>
    <w:rsid w:val="00A23042"/>
    <w:rsid w:val="00A23B71"/>
    <w:rsid w:val="00A23C2A"/>
    <w:rsid w:val="00A2480E"/>
    <w:rsid w:val="00A248C3"/>
    <w:rsid w:val="00A249CA"/>
    <w:rsid w:val="00A24AC3"/>
    <w:rsid w:val="00A24EBE"/>
    <w:rsid w:val="00A24FBA"/>
    <w:rsid w:val="00A25168"/>
    <w:rsid w:val="00A25311"/>
    <w:rsid w:val="00A2534E"/>
    <w:rsid w:val="00A25672"/>
    <w:rsid w:val="00A25751"/>
    <w:rsid w:val="00A25D08"/>
    <w:rsid w:val="00A26794"/>
    <w:rsid w:val="00A26DF0"/>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271"/>
    <w:rsid w:val="00A33366"/>
    <w:rsid w:val="00A33684"/>
    <w:rsid w:val="00A3388B"/>
    <w:rsid w:val="00A33DB4"/>
    <w:rsid w:val="00A343F4"/>
    <w:rsid w:val="00A3512C"/>
    <w:rsid w:val="00A351CC"/>
    <w:rsid w:val="00A35A8F"/>
    <w:rsid w:val="00A3675E"/>
    <w:rsid w:val="00A3699B"/>
    <w:rsid w:val="00A36B07"/>
    <w:rsid w:val="00A36D58"/>
    <w:rsid w:val="00A36E82"/>
    <w:rsid w:val="00A37503"/>
    <w:rsid w:val="00A413B9"/>
    <w:rsid w:val="00A41AC1"/>
    <w:rsid w:val="00A41CA4"/>
    <w:rsid w:val="00A42B33"/>
    <w:rsid w:val="00A42FE7"/>
    <w:rsid w:val="00A43140"/>
    <w:rsid w:val="00A4394E"/>
    <w:rsid w:val="00A43B84"/>
    <w:rsid w:val="00A43BC1"/>
    <w:rsid w:val="00A43C02"/>
    <w:rsid w:val="00A44166"/>
    <w:rsid w:val="00A44860"/>
    <w:rsid w:val="00A44C01"/>
    <w:rsid w:val="00A44F6E"/>
    <w:rsid w:val="00A45433"/>
    <w:rsid w:val="00A45531"/>
    <w:rsid w:val="00A4580A"/>
    <w:rsid w:val="00A4599F"/>
    <w:rsid w:val="00A4619E"/>
    <w:rsid w:val="00A46561"/>
    <w:rsid w:val="00A466F1"/>
    <w:rsid w:val="00A46AC3"/>
    <w:rsid w:val="00A46D9F"/>
    <w:rsid w:val="00A478DF"/>
    <w:rsid w:val="00A47A85"/>
    <w:rsid w:val="00A507A9"/>
    <w:rsid w:val="00A510B9"/>
    <w:rsid w:val="00A5156E"/>
    <w:rsid w:val="00A518FC"/>
    <w:rsid w:val="00A51CB6"/>
    <w:rsid w:val="00A51E81"/>
    <w:rsid w:val="00A52316"/>
    <w:rsid w:val="00A524F1"/>
    <w:rsid w:val="00A5253F"/>
    <w:rsid w:val="00A52B08"/>
    <w:rsid w:val="00A53041"/>
    <w:rsid w:val="00A53BAE"/>
    <w:rsid w:val="00A542BE"/>
    <w:rsid w:val="00A54FCF"/>
    <w:rsid w:val="00A5552B"/>
    <w:rsid w:val="00A55891"/>
    <w:rsid w:val="00A55AA5"/>
    <w:rsid w:val="00A560A2"/>
    <w:rsid w:val="00A57036"/>
    <w:rsid w:val="00A571AB"/>
    <w:rsid w:val="00A57482"/>
    <w:rsid w:val="00A5749C"/>
    <w:rsid w:val="00A5751B"/>
    <w:rsid w:val="00A57C54"/>
    <w:rsid w:val="00A60560"/>
    <w:rsid w:val="00A60616"/>
    <w:rsid w:val="00A6076B"/>
    <w:rsid w:val="00A6180D"/>
    <w:rsid w:val="00A6269F"/>
    <w:rsid w:val="00A62C51"/>
    <w:rsid w:val="00A631B8"/>
    <w:rsid w:val="00A63571"/>
    <w:rsid w:val="00A637A9"/>
    <w:rsid w:val="00A638F5"/>
    <w:rsid w:val="00A63C55"/>
    <w:rsid w:val="00A63C9A"/>
    <w:rsid w:val="00A64641"/>
    <w:rsid w:val="00A646E1"/>
    <w:rsid w:val="00A649F1"/>
    <w:rsid w:val="00A6570E"/>
    <w:rsid w:val="00A65A55"/>
    <w:rsid w:val="00A65B5C"/>
    <w:rsid w:val="00A65CD9"/>
    <w:rsid w:val="00A6625B"/>
    <w:rsid w:val="00A66B5D"/>
    <w:rsid w:val="00A67567"/>
    <w:rsid w:val="00A67900"/>
    <w:rsid w:val="00A704CD"/>
    <w:rsid w:val="00A70A5C"/>
    <w:rsid w:val="00A70D62"/>
    <w:rsid w:val="00A70DAE"/>
    <w:rsid w:val="00A70DC3"/>
    <w:rsid w:val="00A70E68"/>
    <w:rsid w:val="00A71448"/>
    <w:rsid w:val="00A71A7F"/>
    <w:rsid w:val="00A71BA0"/>
    <w:rsid w:val="00A728AD"/>
    <w:rsid w:val="00A72E3F"/>
    <w:rsid w:val="00A73BF7"/>
    <w:rsid w:val="00A744AD"/>
    <w:rsid w:val="00A744B5"/>
    <w:rsid w:val="00A747AC"/>
    <w:rsid w:val="00A74B22"/>
    <w:rsid w:val="00A74B37"/>
    <w:rsid w:val="00A75114"/>
    <w:rsid w:val="00A75148"/>
    <w:rsid w:val="00A756EC"/>
    <w:rsid w:val="00A7590C"/>
    <w:rsid w:val="00A7672A"/>
    <w:rsid w:val="00A76BAE"/>
    <w:rsid w:val="00A76F66"/>
    <w:rsid w:val="00A77900"/>
    <w:rsid w:val="00A77CC8"/>
    <w:rsid w:val="00A8071F"/>
    <w:rsid w:val="00A80A6F"/>
    <w:rsid w:val="00A80C02"/>
    <w:rsid w:val="00A80D01"/>
    <w:rsid w:val="00A81620"/>
    <w:rsid w:val="00A81AA2"/>
    <w:rsid w:val="00A81B5E"/>
    <w:rsid w:val="00A81FB7"/>
    <w:rsid w:val="00A82267"/>
    <w:rsid w:val="00A8284B"/>
    <w:rsid w:val="00A8286C"/>
    <w:rsid w:val="00A829C4"/>
    <w:rsid w:val="00A82A79"/>
    <w:rsid w:val="00A82BCF"/>
    <w:rsid w:val="00A82F7B"/>
    <w:rsid w:val="00A83618"/>
    <w:rsid w:val="00A83781"/>
    <w:rsid w:val="00A83F3F"/>
    <w:rsid w:val="00A84166"/>
    <w:rsid w:val="00A84566"/>
    <w:rsid w:val="00A84687"/>
    <w:rsid w:val="00A84D66"/>
    <w:rsid w:val="00A85D08"/>
    <w:rsid w:val="00A865DA"/>
    <w:rsid w:val="00A86707"/>
    <w:rsid w:val="00A86B79"/>
    <w:rsid w:val="00A90AF8"/>
    <w:rsid w:val="00A91483"/>
    <w:rsid w:val="00A92611"/>
    <w:rsid w:val="00A929DE"/>
    <w:rsid w:val="00A92A92"/>
    <w:rsid w:val="00A93228"/>
    <w:rsid w:val="00A934E0"/>
    <w:rsid w:val="00A93C5D"/>
    <w:rsid w:val="00A93F88"/>
    <w:rsid w:val="00A94031"/>
    <w:rsid w:val="00A940CF"/>
    <w:rsid w:val="00A94504"/>
    <w:rsid w:val="00A94866"/>
    <w:rsid w:val="00A9488B"/>
    <w:rsid w:val="00A9490B"/>
    <w:rsid w:val="00A94AAE"/>
    <w:rsid w:val="00A9538C"/>
    <w:rsid w:val="00A961A6"/>
    <w:rsid w:val="00A96518"/>
    <w:rsid w:val="00A96630"/>
    <w:rsid w:val="00A97192"/>
    <w:rsid w:val="00A97EDD"/>
    <w:rsid w:val="00A97EF0"/>
    <w:rsid w:val="00AA0DC1"/>
    <w:rsid w:val="00AA1198"/>
    <w:rsid w:val="00AA15E4"/>
    <w:rsid w:val="00AA18F7"/>
    <w:rsid w:val="00AA1D29"/>
    <w:rsid w:val="00AA1D7C"/>
    <w:rsid w:val="00AA23FB"/>
    <w:rsid w:val="00AA2616"/>
    <w:rsid w:val="00AA2698"/>
    <w:rsid w:val="00AA2718"/>
    <w:rsid w:val="00AA29DF"/>
    <w:rsid w:val="00AA2A14"/>
    <w:rsid w:val="00AA2E1A"/>
    <w:rsid w:val="00AA362E"/>
    <w:rsid w:val="00AA4CE6"/>
    <w:rsid w:val="00AA52E1"/>
    <w:rsid w:val="00AA5422"/>
    <w:rsid w:val="00AA62D6"/>
    <w:rsid w:val="00AA6640"/>
    <w:rsid w:val="00AA66DF"/>
    <w:rsid w:val="00AA6796"/>
    <w:rsid w:val="00AA78B2"/>
    <w:rsid w:val="00AA7C0D"/>
    <w:rsid w:val="00AA7DD1"/>
    <w:rsid w:val="00AB0234"/>
    <w:rsid w:val="00AB034C"/>
    <w:rsid w:val="00AB044D"/>
    <w:rsid w:val="00AB1355"/>
    <w:rsid w:val="00AB1754"/>
    <w:rsid w:val="00AB1EF3"/>
    <w:rsid w:val="00AB25CB"/>
    <w:rsid w:val="00AB27D5"/>
    <w:rsid w:val="00AB2DB9"/>
    <w:rsid w:val="00AB2E78"/>
    <w:rsid w:val="00AB2FA0"/>
    <w:rsid w:val="00AB3B35"/>
    <w:rsid w:val="00AB3B5E"/>
    <w:rsid w:val="00AB3EA4"/>
    <w:rsid w:val="00AB4BF3"/>
    <w:rsid w:val="00AB5541"/>
    <w:rsid w:val="00AB5657"/>
    <w:rsid w:val="00AB5FFA"/>
    <w:rsid w:val="00AB62E9"/>
    <w:rsid w:val="00AB6922"/>
    <w:rsid w:val="00AB69B0"/>
    <w:rsid w:val="00AB7367"/>
    <w:rsid w:val="00AB7576"/>
    <w:rsid w:val="00AB7730"/>
    <w:rsid w:val="00AB77C1"/>
    <w:rsid w:val="00AB7C80"/>
    <w:rsid w:val="00AC086D"/>
    <w:rsid w:val="00AC1654"/>
    <w:rsid w:val="00AC1757"/>
    <w:rsid w:val="00AC1D95"/>
    <w:rsid w:val="00AC2788"/>
    <w:rsid w:val="00AC2801"/>
    <w:rsid w:val="00AC2A50"/>
    <w:rsid w:val="00AC2A6E"/>
    <w:rsid w:val="00AC2AD3"/>
    <w:rsid w:val="00AC32A3"/>
    <w:rsid w:val="00AC3F87"/>
    <w:rsid w:val="00AC4350"/>
    <w:rsid w:val="00AC4934"/>
    <w:rsid w:val="00AC5340"/>
    <w:rsid w:val="00AC5D33"/>
    <w:rsid w:val="00AC6443"/>
    <w:rsid w:val="00AC69AA"/>
    <w:rsid w:val="00AC6CCC"/>
    <w:rsid w:val="00AC6CD2"/>
    <w:rsid w:val="00AC6F14"/>
    <w:rsid w:val="00AC7575"/>
    <w:rsid w:val="00AC7C29"/>
    <w:rsid w:val="00AC7C59"/>
    <w:rsid w:val="00AD010C"/>
    <w:rsid w:val="00AD0431"/>
    <w:rsid w:val="00AD0911"/>
    <w:rsid w:val="00AD0A06"/>
    <w:rsid w:val="00AD0F22"/>
    <w:rsid w:val="00AD16FA"/>
    <w:rsid w:val="00AD1970"/>
    <w:rsid w:val="00AD1B88"/>
    <w:rsid w:val="00AD1E1A"/>
    <w:rsid w:val="00AD2428"/>
    <w:rsid w:val="00AD30AC"/>
    <w:rsid w:val="00AD3400"/>
    <w:rsid w:val="00AD352D"/>
    <w:rsid w:val="00AD3648"/>
    <w:rsid w:val="00AD3951"/>
    <w:rsid w:val="00AD3DCD"/>
    <w:rsid w:val="00AD4055"/>
    <w:rsid w:val="00AD4196"/>
    <w:rsid w:val="00AD43ED"/>
    <w:rsid w:val="00AD46C3"/>
    <w:rsid w:val="00AD4A26"/>
    <w:rsid w:val="00AD5069"/>
    <w:rsid w:val="00AD51F7"/>
    <w:rsid w:val="00AD56F4"/>
    <w:rsid w:val="00AD57B1"/>
    <w:rsid w:val="00AD5989"/>
    <w:rsid w:val="00AD5BC5"/>
    <w:rsid w:val="00AD5DD1"/>
    <w:rsid w:val="00AD6119"/>
    <w:rsid w:val="00AD6A9B"/>
    <w:rsid w:val="00AD6AE6"/>
    <w:rsid w:val="00AD7D83"/>
    <w:rsid w:val="00AE0668"/>
    <w:rsid w:val="00AE1244"/>
    <w:rsid w:val="00AE1C5F"/>
    <w:rsid w:val="00AE1FA0"/>
    <w:rsid w:val="00AE245E"/>
    <w:rsid w:val="00AE2B70"/>
    <w:rsid w:val="00AE3439"/>
    <w:rsid w:val="00AE3ED0"/>
    <w:rsid w:val="00AE422D"/>
    <w:rsid w:val="00AE4568"/>
    <w:rsid w:val="00AE4DA6"/>
    <w:rsid w:val="00AE55E5"/>
    <w:rsid w:val="00AE567D"/>
    <w:rsid w:val="00AE60D1"/>
    <w:rsid w:val="00AE672E"/>
    <w:rsid w:val="00AE6A66"/>
    <w:rsid w:val="00AE6BCB"/>
    <w:rsid w:val="00AE71DC"/>
    <w:rsid w:val="00AE7624"/>
    <w:rsid w:val="00AF02DA"/>
    <w:rsid w:val="00AF0AB7"/>
    <w:rsid w:val="00AF0F4B"/>
    <w:rsid w:val="00AF120E"/>
    <w:rsid w:val="00AF1430"/>
    <w:rsid w:val="00AF176A"/>
    <w:rsid w:val="00AF17A1"/>
    <w:rsid w:val="00AF1844"/>
    <w:rsid w:val="00AF19EE"/>
    <w:rsid w:val="00AF2399"/>
    <w:rsid w:val="00AF248E"/>
    <w:rsid w:val="00AF24D0"/>
    <w:rsid w:val="00AF2695"/>
    <w:rsid w:val="00AF2BB5"/>
    <w:rsid w:val="00AF2DE1"/>
    <w:rsid w:val="00AF36C3"/>
    <w:rsid w:val="00AF41D3"/>
    <w:rsid w:val="00AF42F9"/>
    <w:rsid w:val="00AF4833"/>
    <w:rsid w:val="00AF4C02"/>
    <w:rsid w:val="00AF4EF5"/>
    <w:rsid w:val="00AF4EFD"/>
    <w:rsid w:val="00AF5207"/>
    <w:rsid w:val="00AF551E"/>
    <w:rsid w:val="00AF5661"/>
    <w:rsid w:val="00AF58B1"/>
    <w:rsid w:val="00AF5CF4"/>
    <w:rsid w:val="00AF6074"/>
    <w:rsid w:val="00AF62E6"/>
    <w:rsid w:val="00AF6775"/>
    <w:rsid w:val="00AF6844"/>
    <w:rsid w:val="00AF76C1"/>
    <w:rsid w:val="00AF794D"/>
    <w:rsid w:val="00AF7CB0"/>
    <w:rsid w:val="00AF7F98"/>
    <w:rsid w:val="00AF7FB3"/>
    <w:rsid w:val="00B000CA"/>
    <w:rsid w:val="00B004F2"/>
    <w:rsid w:val="00B00C12"/>
    <w:rsid w:val="00B012CF"/>
    <w:rsid w:val="00B015FC"/>
    <w:rsid w:val="00B01945"/>
    <w:rsid w:val="00B01A92"/>
    <w:rsid w:val="00B01C30"/>
    <w:rsid w:val="00B0259E"/>
    <w:rsid w:val="00B02A02"/>
    <w:rsid w:val="00B03B37"/>
    <w:rsid w:val="00B03CE0"/>
    <w:rsid w:val="00B05A03"/>
    <w:rsid w:val="00B06A47"/>
    <w:rsid w:val="00B06AE6"/>
    <w:rsid w:val="00B06EA0"/>
    <w:rsid w:val="00B07665"/>
    <w:rsid w:val="00B07AA9"/>
    <w:rsid w:val="00B07D77"/>
    <w:rsid w:val="00B1025A"/>
    <w:rsid w:val="00B1096B"/>
    <w:rsid w:val="00B1123C"/>
    <w:rsid w:val="00B123E4"/>
    <w:rsid w:val="00B12512"/>
    <w:rsid w:val="00B12A38"/>
    <w:rsid w:val="00B12BF6"/>
    <w:rsid w:val="00B1388F"/>
    <w:rsid w:val="00B14544"/>
    <w:rsid w:val="00B149EA"/>
    <w:rsid w:val="00B14EEE"/>
    <w:rsid w:val="00B157D6"/>
    <w:rsid w:val="00B15D36"/>
    <w:rsid w:val="00B16159"/>
    <w:rsid w:val="00B16562"/>
    <w:rsid w:val="00B166BC"/>
    <w:rsid w:val="00B16A8C"/>
    <w:rsid w:val="00B16D29"/>
    <w:rsid w:val="00B17053"/>
    <w:rsid w:val="00B176FD"/>
    <w:rsid w:val="00B17DBA"/>
    <w:rsid w:val="00B1EE0E"/>
    <w:rsid w:val="00B2035D"/>
    <w:rsid w:val="00B203BE"/>
    <w:rsid w:val="00B20603"/>
    <w:rsid w:val="00B2069D"/>
    <w:rsid w:val="00B20C6A"/>
    <w:rsid w:val="00B210DB"/>
    <w:rsid w:val="00B2125E"/>
    <w:rsid w:val="00B21AC5"/>
    <w:rsid w:val="00B21EFA"/>
    <w:rsid w:val="00B2239D"/>
    <w:rsid w:val="00B22538"/>
    <w:rsid w:val="00B22E9C"/>
    <w:rsid w:val="00B22F8B"/>
    <w:rsid w:val="00B24214"/>
    <w:rsid w:val="00B2459A"/>
    <w:rsid w:val="00B24708"/>
    <w:rsid w:val="00B2477C"/>
    <w:rsid w:val="00B24D95"/>
    <w:rsid w:val="00B25170"/>
    <w:rsid w:val="00B252D4"/>
    <w:rsid w:val="00B273B8"/>
    <w:rsid w:val="00B27D89"/>
    <w:rsid w:val="00B30554"/>
    <w:rsid w:val="00B3055F"/>
    <w:rsid w:val="00B3068F"/>
    <w:rsid w:val="00B30979"/>
    <w:rsid w:val="00B30AC8"/>
    <w:rsid w:val="00B30CEA"/>
    <w:rsid w:val="00B315F9"/>
    <w:rsid w:val="00B31908"/>
    <w:rsid w:val="00B31D3E"/>
    <w:rsid w:val="00B31D5E"/>
    <w:rsid w:val="00B31F0B"/>
    <w:rsid w:val="00B321F3"/>
    <w:rsid w:val="00B3233B"/>
    <w:rsid w:val="00B3287D"/>
    <w:rsid w:val="00B32F4A"/>
    <w:rsid w:val="00B331E2"/>
    <w:rsid w:val="00B33394"/>
    <w:rsid w:val="00B33EAC"/>
    <w:rsid w:val="00B34894"/>
    <w:rsid w:val="00B34FE6"/>
    <w:rsid w:val="00B3551C"/>
    <w:rsid w:val="00B359A7"/>
    <w:rsid w:val="00B35FC1"/>
    <w:rsid w:val="00B360E8"/>
    <w:rsid w:val="00B368D9"/>
    <w:rsid w:val="00B3699E"/>
    <w:rsid w:val="00B37854"/>
    <w:rsid w:val="00B37CEB"/>
    <w:rsid w:val="00B40021"/>
    <w:rsid w:val="00B4080D"/>
    <w:rsid w:val="00B40DCB"/>
    <w:rsid w:val="00B41056"/>
    <w:rsid w:val="00B41099"/>
    <w:rsid w:val="00B411DB"/>
    <w:rsid w:val="00B413C6"/>
    <w:rsid w:val="00B419F1"/>
    <w:rsid w:val="00B41C66"/>
    <w:rsid w:val="00B42273"/>
    <w:rsid w:val="00B424B6"/>
    <w:rsid w:val="00B42E2C"/>
    <w:rsid w:val="00B43A30"/>
    <w:rsid w:val="00B44939"/>
    <w:rsid w:val="00B44BAC"/>
    <w:rsid w:val="00B44C07"/>
    <w:rsid w:val="00B44DAE"/>
    <w:rsid w:val="00B452F5"/>
    <w:rsid w:val="00B45AFE"/>
    <w:rsid w:val="00B4694C"/>
    <w:rsid w:val="00B4698A"/>
    <w:rsid w:val="00B46BD1"/>
    <w:rsid w:val="00B46C90"/>
    <w:rsid w:val="00B47415"/>
    <w:rsid w:val="00B47535"/>
    <w:rsid w:val="00B477F1"/>
    <w:rsid w:val="00B4792F"/>
    <w:rsid w:val="00B47C05"/>
    <w:rsid w:val="00B50760"/>
    <w:rsid w:val="00B50A2E"/>
    <w:rsid w:val="00B519FC"/>
    <w:rsid w:val="00B51EF1"/>
    <w:rsid w:val="00B5221E"/>
    <w:rsid w:val="00B522AC"/>
    <w:rsid w:val="00B52729"/>
    <w:rsid w:val="00B532D6"/>
    <w:rsid w:val="00B53C21"/>
    <w:rsid w:val="00B5429E"/>
    <w:rsid w:val="00B54910"/>
    <w:rsid w:val="00B54C37"/>
    <w:rsid w:val="00B54DAB"/>
    <w:rsid w:val="00B5521E"/>
    <w:rsid w:val="00B5591D"/>
    <w:rsid w:val="00B55A65"/>
    <w:rsid w:val="00B55ECB"/>
    <w:rsid w:val="00B55FAF"/>
    <w:rsid w:val="00B56D81"/>
    <w:rsid w:val="00B57190"/>
    <w:rsid w:val="00B57643"/>
    <w:rsid w:val="00B600AE"/>
    <w:rsid w:val="00B606C9"/>
    <w:rsid w:val="00B608E3"/>
    <w:rsid w:val="00B60CB8"/>
    <w:rsid w:val="00B61E41"/>
    <w:rsid w:val="00B61F68"/>
    <w:rsid w:val="00B62973"/>
    <w:rsid w:val="00B62A39"/>
    <w:rsid w:val="00B62C56"/>
    <w:rsid w:val="00B62D48"/>
    <w:rsid w:val="00B635DB"/>
    <w:rsid w:val="00B63CF2"/>
    <w:rsid w:val="00B63F76"/>
    <w:rsid w:val="00B64A6D"/>
    <w:rsid w:val="00B64F95"/>
    <w:rsid w:val="00B6522C"/>
    <w:rsid w:val="00B65C61"/>
    <w:rsid w:val="00B65F97"/>
    <w:rsid w:val="00B66649"/>
    <w:rsid w:val="00B669F2"/>
    <w:rsid w:val="00B66E67"/>
    <w:rsid w:val="00B6743A"/>
    <w:rsid w:val="00B67D76"/>
    <w:rsid w:val="00B70104"/>
    <w:rsid w:val="00B704C7"/>
    <w:rsid w:val="00B706BE"/>
    <w:rsid w:val="00B712C7"/>
    <w:rsid w:val="00B71986"/>
    <w:rsid w:val="00B71B06"/>
    <w:rsid w:val="00B72BAC"/>
    <w:rsid w:val="00B73536"/>
    <w:rsid w:val="00B738B0"/>
    <w:rsid w:val="00B73A00"/>
    <w:rsid w:val="00B741D0"/>
    <w:rsid w:val="00B7494D"/>
    <w:rsid w:val="00B75049"/>
    <w:rsid w:val="00B7560A"/>
    <w:rsid w:val="00B75877"/>
    <w:rsid w:val="00B75A80"/>
    <w:rsid w:val="00B75AF1"/>
    <w:rsid w:val="00B75F6D"/>
    <w:rsid w:val="00B7632D"/>
    <w:rsid w:val="00B76501"/>
    <w:rsid w:val="00B76FA2"/>
    <w:rsid w:val="00B772DE"/>
    <w:rsid w:val="00B776DA"/>
    <w:rsid w:val="00B77861"/>
    <w:rsid w:val="00B77E08"/>
    <w:rsid w:val="00B8027A"/>
    <w:rsid w:val="00B80303"/>
    <w:rsid w:val="00B8074B"/>
    <w:rsid w:val="00B80E8A"/>
    <w:rsid w:val="00B8132F"/>
    <w:rsid w:val="00B81936"/>
    <w:rsid w:val="00B81E4A"/>
    <w:rsid w:val="00B8284C"/>
    <w:rsid w:val="00B83109"/>
    <w:rsid w:val="00B8383C"/>
    <w:rsid w:val="00B83AF3"/>
    <w:rsid w:val="00B83E23"/>
    <w:rsid w:val="00B84D7D"/>
    <w:rsid w:val="00B852B7"/>
    <w:rsid w:val="00B856FF"/>
    <w:rsid w:val="00B85888"/>
    <w:rsid w:val="00B85D0A"/>
    <w:rsid w:val="00B85D18"/>
    <w:rsid w:val="00B8671F"/>
    <w:rsid w:val="00B86CBC"/>
    <w:rsid w:val="00B87FE9"/>
    <w:rsid w:val="00B9007C"/>
    <w:rsid w:val="00B9137D"/>
    <w:rsid w:val="00B91DC1"/>
    <w:rsid w:val="00B91FB8"/>
    <w:rsid w:val="00B9241A"/>
    <w:rsid w:val="00B924EC"/>
    <w:rsid w:val="00B937E7"/>
    <w:rsid w:val="00B93866"/>
    <w:rsid w:val="00B93A46"/>
    <w:rsid w:val="00B93F13"/>
    <w:rsid w:val="00B944B8"/>
    <w:rsid w:val="00B946B2"/>
    <w:rsid w:val="00B949D7"/>
    <w:rsid w:val="00B95A24"/>
    <w:rsid w:val="00B96212"/>
    <w:rsid w:val="00B96293"/>
    <w:rsid w:val="00B9652B"/>
    <w:rsid w:val="00B9672B"/>
    <w:rsid w:val="00B96756"/>
    <w:rsid w:val="00B96A6C"/>
    <w:rsid w:val="00B970B0"/>
    <w:rsid w:val="00B97D87"/>
    <w:rsid w:val="00BA0015"/>
    <w:rsid w:val="00BA05C9"/>
    <w:rsid w:val="00BA080B"/>
    <w:rsid w:val="00BA0A4F"/>
    <w:rsid w:val="00BA0F66"/>
    <w:rsid w:val="00BA124B"/>
    <w:rsid w:val="00BA1311"/>
    <w:rsid w:val="00BA1643"/>
    <w:rsid w:val="00BA19CB"/>
    <w:rsid w:val="00BA1C0C"/>
    <w:rsid w:val="00BA1D8F"/>
    <w:rsid w:val="00BA28D7"/>
    <w:rsid w:val="00BA2D8F"/>
    <w:rsid w:val="00BA31F7"/>
    <w:rsid w:val="00BA341F"/>
    <w:rsid w:val="00BA38A5"/>
    <w:rsid w:val="00BA3C22"/>
    <w:rsid w:val="00BA3D88"/>
    <w:rsid w:val="00BA4ACB"/>
    <w:rsid w:val="00BA4D96"/>
    <w:rsid w:val="00BA4D9F"/>
    <w:rsid w:val="00BA54B1"/>
    <w:rsid w:val="00BA5539"/>
    <w:rsid w:val="00BA5C6D"/>
    <w:rsid w:val="00BA5D95"/>
    <w:rsid w:val="00BA5DD4"/>
    <w:rsid w:val="00BA69FA"/>
    <w:rsid w:val="00BA6AB3"/>
    <w:rsid w:val="00BA6EE1"/>
    <w:rsid w:val="00BA7135"/>
    <w:rsid w:val="00BA733E"/>
    <w:rsid w:val="00BA74D7"/>
    <w:rsid w:val="00BA7594"/>
    <w:rsid w:val="00BA7889"/>
    <w:rsid w:val="00BB0118"/>
    <w:rsid w:val="00BB0514"/>
    <w:rsid w:val="00BB0FC8"/>
    <w:rsid w:val="00BB174C"/>
    <w:rsid w:val="00BB1ED5"/>
    <w:rsid w:val="00BB2BEE"/>
    <w:rsid w:val="00BB2D51"/>
    <w:rsid w:val="00BB2F46"/>
    <w:rsid w:val="00BB3B0E"/>
    <w:rsid w:val="00BB410E"/>
    <w:rsid w:val="00BB45B4"/>
    <w:rsid w:val="00BB45DF"/>
    <w:rsid w:val="00BB4A57"/>
    <w:rsid w:val="00BB4B98"/>
    <w:rsid w:val="00BB4FB3"/>
    <w:rsid w:val="00BB5270"/>
    <w:rsid w:val="00BB536B"/>
    <w:rsid w:val="00BB54F0"/>
    <w:rsid w:val="00BB6B79"/>
    <w:rsid w:val="00BB6CA7"/>
    <w:rsid w:val="00BB71B1"/>
    <w:rsid w:val="00BB7C27"/>
    <w:rsid w:val="00BB7D2A"/>
    <w:rsid w:val="00BB7D63"/>
    <w:rsid w:val="00BC0EC9"/>
    <w:rsid w:val="00BC10FB"/>
    <w:rsid w:val="00BC1792"/>
    <w:rsid w:val="00BC1CD4"/>
    <w:rsid w:val="00BC1DBB"/>
    <w:rsid w:val="00BC20DB"/>
    <w:rsid w:val="00BC22EF"/>
    <w:rsid w:val="00BC2907"/>
    <w:rsid w:val="00BC2E44"/>
    <w:rsid w:val="00BC2E6B"/>
    <w:rsid w:val="00BC3142"/>
    <w:rsid w:val="00BC3388"/>
    <w:rsid w:val="00BC3440"/>
    <w:rsid w:val="00BC3A33"/>
    <w:rsid w:val="00BC3BBD"/>
    <w:rsid w:val="00BC3D6A"/>
    <w:rsid w:val="00BC3DF9"/>
    <w:rsid w:val="00BC3EEA"/>
    <w:rsid w:val="00BC403A"/>
    <w:rsid w:val="00BC430A"/>
    <w:rsid w:val="00BC4D3E"/>
    <w:rsid w:val="00BC512A"/>
    <w:rsid w:val="00BC5391"/>
    <w:rsid w:val="00BC7052"/>
    <w:rsid w:val="00BC759E"/>
    <w:rsid w:val="00BC7F89"/>
    <w:rsid w:val="00BC7FEA"/>
    <w:rsid w:val="00BD00CF"/>
    <w:rsid w:val="00BD056F"/>
    <w:rsid w:val="00BD0C86"/>
    <w:rsid w:val="00BD1340"/>
    <w:rsid w:val="00BD1CA5"/>
    <w:rsid w:val="00BD22D9"/>
    <w:rsid w:val="00BD2940"/>
    <w:rsid w:val="00BD3C64"/>
    <w:rsid w:val="00BD41D7"/>
    <w:rsid w:val="00BD4544"/>
    <w:rsid w:val="00BD455B"/>
    <w:rsid w:val="00BD4A32"/>
    <w:rsid w:val="00BD4D41"/>
    <w:rsid w:val="00BD5321"/>
    <w:rsid w:val="00BD584D"/>
    <w:rsid w:val="00BD65B2"/>
    <w:rsid w:val="00BD70B9"/>
    <w:rsid w:val="00BD7C43"/>
    <w:rsid w:val="00BE0587"/>
    <w:rsid w:val="00BE180E"/>
    <w:rsid w:val="00BE1858"/>
    <w:rsid w:val="00BE190E"/>
    <w:rsid w:val="00BE2540"/>
    <w:rsid w:val="00BE2699"/>
    <w:rsid w:val="00BE26FA"/>
    <w:rsid w:val="00BE3B73"/>
    <w:rsid w:val="00BE3C0E"/>
    <w:rsid w:val="00BE3F51"/>
    <w:rsid w:val="00BE456E"/>
    <w:rsid w:val="00BE5572"/>
    <w:rsid w:val="00BE598F"/>
    <w:rsid w:val="00BE6552"/>
    <w:rsid w:val="00BE6F56"/>
    <w:rsid w:val="00BE72DA"/>
    <w:rsid w:val="00BE7C72"/>
    <w:rsid w:val="00BF073D"/>
    <w:rsid w:val="00BF129F"/>
    <w:rsid w:val="00BF1959"/>
    <w:rsid w:val="00BF1D3B"/>
    <w:rsid w:val="00BF2062"/>
    <w:rsid w:val="00BF22F5"/>
    <w:rsid w:val="00BF2B58"/>
    <w:rsid w:val="00BF362A"/>
    <w:rsid w:val="00BF3794"/>
    <w:rsid w:val="00BF4594"/>
    <w:rsid w:val="00BF4D26"/>
    <w:rsid w:val="00BF54D4"/>
    <w:rsid w:val="00BF5A2B"/>
    <w:rsid w:val="00BF5AEB"/>
    <w:rsid w:val="00BF6ABE"/>
    <w:rsid w:val="00BF6BED"/>
    <w:rsid w:val="00BF6C92"/>
    <w:rsid w:val="00BF6C99"/>
    <w:rsid w:val="00BF73B5"/>
    <w:rsid w:val="00BF780E"/>
    <w:rsid w:val="00C00526"/>
    <w:rsid w:val="00C00F86"/>
    <w:rsid w:val="00C013E4"/>
    <w:rsid w:val="00C01740"/>
    <w:rsid w:val="00C0177E"/>
    <w:rsid w:val="00C01B4A"/>
    <w:rsid w:val="00C02134"/>
    <w:rsid w:val="00C02966"/>
    <w:rsid w:val="00C02B55"/>
    <w:rsid w:val="00C031B1"/>
    <w:rsid w:val="00C03EB7"/>
    <w:rsid w:val="00C04406"/>
    <w:rsid w:val="00C046BC"/>
    <w:rsid w:val="00C0495E"/>
    <w:rsid w:val="00C04FFE"/>
    <w:rsid w:val="00C0533D"/>
    <w:rsid w:val="00C06CA3"/>
    <w:rsid w:val="00C06F50"/>
    <w:rsid w:val="00C07161"/>
    <w:rsid w:val="00C075EF"/>
    <w:rsid w:val="00C07985"/>
    <w:rsid w:val="00C07B07"/>
    <w:rsid w:val="00C07F25"/>
    <w:rsid w:val="00C10225"/>
    <w:rsid w:val="00C10509"/>
    <w:rsid w:val="00C1117B"/>
    <w:rsid w:val="00C114E1"/>
    <w:rsid w:val="00C1157A"/>
    <w:rsid w:val="00C1166A"/>
    <w:rsid w:val="00C11848"/>
    <w:rsid w:val="00C11B4C"/>
    <w:rsid w:val="00C11BF4"/>
    <w:rsid w:val="00C122CF"/>
    <w:rsid w:val="00C1268D"/>
    <w:rsid w:val="00C1293D"/>
    <w:rsid w:val="00C13065"/>
    <w:rsid w:val="00C137BA"/>
    <w:rsid w:val="00C1395E"/>
    <w:rsid w:val="00C13AA7"/>
    <w:rsid w:val="00C13D69"/>
    <w:rsid w:val="00C13F9C"/>
    <w:rsid w:val="00C1441F"/>
    <w:rsid w:val="00C1458E"/>
    <w:rsid w:val="00C145F4"/>
    <w:rsid w:val="00C147E1"/>
    <w:rsid w:val="00C14D3C"/>
    <w:rsid w:val="00C14E2C"/>
    <w:rsid w:val="00C15520"/>
    <w:rsid w:val="00C158E9"/>
    <w:rsid w:val="00C160A1"/>
    <w:rsid w:val="00C16808"/>
    <w:rsid w:val="00C16987"/>
    <w:rsid w:val="00C16D04"/>
    <w:rsid w:val="00C171EA"/>
    <w:rsid w:val="00C179C4"/>
    <w:rsid w:val="00C20A77"/>
    <w:rsid w:val="00C20E68"/>
    <w:rsid w:val="00C21132"/>
    <w:rsid w:val="00C211CE"/>
    <w:rsid w:val="00C21A30"/>
    <w:rsid w:val="00C22DB0"/>
    <w:rsid w:val="00C23DFD"/>
    <w:rsid w:val="00C23E06"/>
    <w:rsid w:val="00C255FD"/>
    <w:rsid w:val="00C25CCC"/>
    <w:rsid w:val="00C25FC8"/>
    <w:rsid w:val="00C26588"/>
    <w:rsid w:val="00C265EA"/>
    <w:rsid w:val="00C26EB8"/>
    <w:rsid w:val="00C271D1"/>
    <w:rsid w:val="00C2762E"/>
    <w:rsid w:val="00C3061F"/>
    <w:rsid w:val="00C31229"/>
    <w:rsid w:val="00C31457"/>
    <w:rsid w:val="00C31BFE"/>
    <w:rsid w:val="00C32030"/>
    <w:rsid w:val="00C32406"/>
    <w:rsid w:val="00C327B5"/>
    <w:rsid w:val="00C32E53"/>
    <w:rsid w:val="00C3381B"/>
    <w:rsid w:val="00C338F5"/>
    <w:rsid w:val="00C33DBC"/>
    <w:rsid w:val="00C343E3"/>
    <w:rsid w:val="00C34753"/>
    <w:rsid w:val="00C3499C"/>
    <w:rsid w:val="00C34BAF"/>
    <w:rsid w:val="00C35066"/>
    <w:rsid w:val="00C3528A"/>
    <w:rsid w:val="00C357D8"/>
    <w:rsid w:val="00C35C26"/>
    <w:rsid w:val="00C36D04"/>
    <w:rsid w:val="00C373EA"/>
    <w:rsid w:val="00C37853"/>
    <w:rsid w:val="00C37C99"/>
    <w:rsid w:val="00C37CB5"/>
    <w:rsid w:val="00C37E2D"/>
    <w:rsid w:val="00C37E50"/>
    <w:rsid w:val="00C401BB"/>
    <w:rsid w:val="00C40230"/>
    <w:rsid w:val="00C4066F"/>
    <w:rsid w:val="00C40BDB"/>
    <w:rsid w:val="00C4160D"/>
    <w:rsid w:val="00C418DC"/>
    <w:rsid w:val="00C42686"/>
    <w:rsid w:val="00C42A0E"/>
    <w:rsid w:val="00C42B70"/>
    <w:rsid w:val="00C438F5"/>
    <w:rsid w:val="00C441D7"/>
    <w:rsid w:val="00C4463D"/>
    <w:rsid w:val="00C447D2"/>
    <w:rsid w:val="00C45D2B"/>
    <w:rsid w:val="00C46663"/>
    <w:rsid w:val="00C468E9"/>
    <w:rsid w:val="00C46EA8"/>
    <w:rsid w:val="00C47599"/>
    <w:rsid w:val="00C476FC"/>
    <w:rsid w:val="00C477E1"/>
    <w:rsid w:val="00C47AB9"/>
    <w:rsid w:val="00C47CE7"/>
    <w:rsid w:val="00C503F0"/>
    <w:rsid w:val="00C504F9"/>
    <w:rsid w:val="00C507B5"/>
    <w:rsid w:val="00C50B28"/>
    <w:rsid w:val="00C50B8F"/>
    <w:rsid w:val="00C50E50"/>
    <w:rsid w:val="00C515B6"/>
    <w:rsid w:val="00C51DF3"/>
    <w:rsid w:val="00C52086"/>
    <w:rsid w:val="00C52854"/>
    <w:rsid w:val="00C52A24"/>
    <w:rsid w:val="00C5386F"/>
    <w:rsid w:val="00C544C8"/>
    <w:rsid w:val="00C54574"/>
    <w:rsid w:val="00C555FC"/>
    <w:rsid w:val="00C56765"/>
    <w:rsid w:val="00C5753C"/>
    <w:rsid w:val="00C57816"/>
    <w:rsid w:val="00C600E3"/>
    <w:rsid w:val="00C605A8"/>
    <w:rsid w:val="00C60E9F"/>
    <w:rsid w:val="00C61071"/>
    <w:rsid w:val="00C611D3"/>
    <w:rsid w:val="00C612F6"/>
    <w:rsid w:val="00C61989"/>
    <w:rsid w:val="00C619A2"/>
    <w:rsid w:val="00C62047"/>
    <w:rsid w:val="00C62355"/>
    <w:rsid w:val="00C62D98"/>
    <w:rsid w:val="00C62FA0"/>
    <w:rsid w:val="00C632A3"/>
    <w:rsid w:val="00C6399F"/>
    <w:rsid w:val="00C63E24"/>
    <w:rsid w:val="00C643C7"/>
    <w:rsid w:val="00C6497D"/>
    <w:rsid w:val="00C64A65"/>
    <w:rsid w:val="00C6526E"/>
    <w:rsid w:val="00C654DD"/>
    <w:rsid w:val="00C65925"/>
    <w:rsid w:val="00C65A50"/>
    <w:rsid w:val="00C65CAE"/>
    <w:rsid w:val="00C665FD"/>
    <w:rsid w:val="00C66E3C"/>
    <w:rsid w:val="00C671FD"/>
    <w:rsid w:val="00C67553"/>
    <w:rsid w:val="00C67DBA"/>
    <w:rsid w:val="00C67E20"/>
    <w:rsid w:val="00C7012A"/>
    <w:rsid w:val="00C704AC"/>
    <w:rsid w:val="00C706A1"/>
    <w:rsid w:val="00C70AD7"/>
    <w:rsid w:val="00C70F76"/>
    <w:rsid w:val="00C714A2"/>
    <w:rsid w:val="00C7179F"/>
    <w:rsid w:val="00C725E4"/>
    <w:rsid w:val="00C727CF"/>
    <w:rsid w:val="00C72D44"/>
    <w:rsid w:val="00C73263"/>
    <w:rsid w:val="00C73C12"/>
    <w:rsid w:val="00C7475A"/>
    <w:rsid w:val="00C75CF9"/>
    <w:rsid w:val="00C75E83"/>
    <w:rsid w:val="00C75EBC"/>
    <w:rsid w:val="00C7706C"/>
    <w:rsid w:val="00C77938"/>
    <w:rsid w:val="00C77AC5"/>
    <w:rsid w:val="00C77CAE"/>
    <w:rsid w:val="00C80574"/>
    <w:rsid w:val="00C80EBC"/>
    <w:rsid w:val="00C8106D"/>
    <w:rsid w:val="00C822DC"/>
    <w:rsid w:val="00C832D1"/>
    <w:rsid w:val="00C833BB"/>
    <w:rsid w:val="00C8357B"/>
    <w:rsid w:val="00C83859"/>
    <w:rsid w:val="00C83912"/>
    <w:rsid w:val="00C83CF3"/>
    <w:rsid w:val="00C83FE2"/>
    <w:rsid w:val="00C840C6"/>
    <w:rsid w:val="00C84434"/>
    <w:rsid w:val="00C84604"/>
    <w:rsid w:val="00C84723"/>
    <w:rsid w:val="00C8502B"/>
    <w:rsid w:val="00C85777"/>
    <w:rsid w:val="00C85870"/>
    <w:rsid w:val="00C85D49"/>
    <w:rsid w:val="00C860BB"/>
    <w:rsid w:val="00C86519"/>
    <w:rsid w:val="00C865A4"/>
    <w:rsid w:val="00C8691A"/>
    <w:rsid w:val="00C87209"/>
    <w:rsid w:val="00C87412"/>
    <w:rsid w:val="00C877DA"/>
    <w:rsid w:val="00C87941"/>
    <w:rsid w:val="00C87AB8"/>
    <w:rsid w:val="00C87B0E"/>
    <w:rsid w:val="00C87CD7"/>
    <w:rsid w:val="00C87E49"/>
    <w:rsid w:val="00C906F5"/>
    <w:rsid w:val="00C90917"/>
    <w:rsid w:val="00C90E94"/>
    <w:rsid w:val="00C91381"/>
    <w:rsid w:val="00C91D8B"/>
    <w:rsid w:val="00C92096"/>
    <w:rsid w:val="00C924CD"/>
    <w:rsid w:val="00C9305F"/>
    <w:rsid w:val="00C93240"/>
    <w:rsid w:val="00C940CA"/>
    <w:rsid w:val="00C940DF"/>
    <w:rsid w:val="00C94133"/>
    <w:rsid w:val="00C9427A"/>
    <w:rsid w:val="00C94445"/>
    <w:rsid w:val="00C948BF"/>
    <w:rsid w:val="00C94A83"/>
    <w:rsid w:val="00C94B9F"/>
    <w:rsid w:val="00C955E6"/>
    <w:rsid w:val="00C95B05"/>
    <w:rsid w:val="00C95D9A"/>
    <w:rsid w:val="00C95E07"/>
    <w:rsid w:val="00C96137"/>
    <w:rsid w:val="00C96406"/>
    <w:rsid w:val="00C96719"/>
    <w:rsid w:val="00C9696E"/>
    <w:rsid w:val="00C96CEC"/>
    <w:rsid w:val="00C970BE"/>
    <w:rsid w:val="00C970C8"/>
    <w:rsid w:val="00C975C8"/>
    <w:rsid w:val="00CA02E5"/>
    <w:rsid w:val="00CA02FE"/>
    <w:rsid w:val="00CA0664"/>
    <w:rsid w:val="00CA115F"/>
    <w:rsid w:val="00CA1743"/>
    <w:rsid w:val="00CA237E"/>
    <w:rsid w:val="00CA3A0B"/>
    <w:rsid w:val="00CA3A6A"/>
    <w:rsid w:val="00CA3BA4"/>
    <w:rsid w:val="00CA4139"/>
    <w:rsid w:val="00CA42C1"/>
    <w:rsid w:val="00CA47CB"/>
    <w:rsid w:val="00CA4D5B"/>
    <w:rsid w:val="00CA5166"/>
    <w:rsid w:val="00CA52DA"/>
    <w:rsid w:val="00CA58D5"/>
    <w:rsid w:val="00CA64E1"/>
    <w:rsid w:val="00CA75A3"/>
    <w:rsid w:val="00CA77FA"/>
    <w:rsid w:val="00CB0A3C"/>
    <w:rsid w:val="00CB1979"/>
    <w:rsid w:val="00CB1BFC"/>
    <w:rsid w:val="00CB1C73"/>
    <w:rsid w:val="00CB20E8"/>
    <w:rsid w:val="00CB20ED"/>
    <w:rsid w:val="00CB21ED"/>
    <w:rsid w:val="00CB319F"/>
    <w:rsid w:val="00CB34F8"/>
    <w:rsid w:val="00CB3C1E"/>
    <w:rsid w:val="00CB3E24"/>
    <w:rsid w:val="00CB46B0"/>
    <w:rsid w:val="00CB46BF"/>
    <w:rsid w:val="00CB55B3"/>
    <w:rsid w:val="00CB5945"/>
    <w:rsid w:val="00CB5B0F"/>
    <w:rsid w:val="00CB5C1D"/>
    <w:rsid w:val="00CB5CA0"/>
    <w:rsid w:val="00CB5FF7"/>
    <w:rsid w:val="00CB607B"/>
    <w:rsid w:val="00CB63EB"/>
    <w:rsid w:val="00CB6B3C"/>
    <w:rsid w:val="00CB70A1"/>
    <w:rsid w:val="00CB7156"/>
    <w:rsid w:val="00CB7371"/>
    <w:rsid w:val="00CB748D"/>
    <w:rsid w:val="00CB7999"/>
    <w:rsid w:val="00CC02DE"/>
    <w:rsid w:val="00CC045F"/>
    <w:rsid w:val="00CC0613"/>
    <w:rsid w:val="00CC0952"/>
    <w:rsid w:val="00CC0E46"/>
    <w:rsid w:val="00CC0F68"/>
    <w:rsid w:val="00CC108F"/>
    <w:rsid w:val="00CC16B7"/>
    <w:rsid w:val="00CC1822"/>
    <w:rsid w:val="00CC1BF5"/>
    <w:rsid w:val="00CC1DE0"/>
    <w:rsid w:val="00CC1E27"/>
    <w:rsid w:val="00CC1FF9"/>
    <w:rsid w:val="00CC3078"/>
    <w:rsid w:val="00CC30B5"/>
    <w:rsid w:val="00CC3925"/>
    <w:rsid w:val="00CC3D3B"/>
    <w:rsid w:val="00CC4256"/>
    <w:rsid w:val="00CC45EE"/>
    <w:rsid w:val="00CC4E78"/>
    <w:rsid w:val="00CC4EEC"/>
    <w:rsid w:val="00CC4F9F"/>
    <w:rsid w:val="00CC565E"/>
    <w:rsid w:val="00CC5B1E"/>
    <w:rsid w:val="00CC612A"/>
    <w:rsid w:val="00CC620F"/>
    <w:rsid w:val="00CC6EFE"/>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E21"/>
    <w:rsid w:val="00CD40AE"/>
    <w:rsid w:val="00CD41C8"/>
    <w:rsid w:val="00CD41CC"/>
    <w:rsid w:val="00CD46EA"/>
    <w:rsid w:val="00CD483E"/>
    <w:rsid w:val="00CD4A66"/>
    <w:rsid w:val="00CD4ADD"/>
    <w:rsid w:val="00CD4CFC"/>
    <w:rsid w:val="00CD5A4E"/>
    <w:rsid w:val="00CD5F1C"/>
    <w:rsid w:val="00CD6AAC"/>
    <w:rsid w:val="00CD6F81"/>
    <w:rsid w:val="00CD73FF"/>
    <w:rsid w:val="00CE01A2"/>
    <w:rsid w:val="00CE075C"/>
    <w:rsid w:val="00CE07F5"/>
    <w:rsid w:val="00CE0A3E"/>
    <w:rsid w:val="00CE1137"/>
    <w:rsid w:val="00CE134E"/>
    <w:rsid w:val="00CE1414"/>
    <w:rsid w:val="00CE14DF"/>
    <w:rsid w:val="00CE1F13"/>
    <w:rsid w:val="00CE2489"/>
    <w:rsid w:val="00CE24E1"/>
    <w:rsid w:val="00CE275A"/>
    <w:rsid w:val="00CE28F2"/>
    <w:rsid w:val="00CE2A25"/>
    <w:rsid w:val="00CE3247"/>
    <w:rsid w:val="00CE399B"/>
    <w:rsid w:val="00CE3BB2"/>
    <w:rsid w:val="00CE445C"/>
    <w:rsid w:val="00CE498D"/>
    <w:rsid w:val="00CE49ED"/>
    <w:rsid w:val="00CE4FFA"/>
    <w:rsid w:val="00CE540C"/>
    <w:rsid w:val="00CE5A18"/>
    <w:rsid w:val="00CE6713"/>
    <w:rsid w:val="00CE6800"/>
    <w:rsid w:val="00CE7209"/>
    <w:rsid w:val="00CE75F2"/>
    <w:rsid w:val="00CE7939"/>
    <w:rsid w:val="00CE7FDF"/>
    <w:rsid w:val="00CF04D5"/>
    <w:rsid w:val="00CF06D5"/>
    <w:rsid w:val="00CF06DE"/>
    <w:rsid w:val="00CF0E17"/>
    <w:rsid w:val="00CF14EB"/>
    <w:rsid w:val="00CF1D58"/>
    <w:rsid w:val="00CF1F79"/>
    <w:rsid w:val="00CF2677"/>
    <w:rsid w:val="00CF2CB6"/>
    <w:rsid w:val="00CF4469"/>
    <w:rsid w:val="00CF5579"/>
    <w:rsid w:val="00CF5957"/>
    <w:rsid w:val="00CF5D94"/>
    <w:rsid w:val="00CF63E5"/>
    <w:rsid w:val="00CF66FF"/>
    <w:rsid w:val="00CF705D"/>
    <w:rsid w:val="00CF7B33"/>
    <w:rsid w:val="00D00392"/>
    <w:rsid w:val="00D00B14"/>
    <w:rsid w:val="00D010C1"/>
    <w:rsid w:val="00D01D6B"/>
    <w:rsid w:val="00D021AA"/>
    <w:rsid w:val="00D0274C"/>
    <w:rsid w:val="00D029A4"/>
    <w:rsid w:val="00D02B3D"/>
    <w:rsid w:val="00D02E92"/>
    <w:rsid w:val="00D03782"/>
    <w:rsid w:val="00D037B0"/>
    <w:rsid w:val="00D03CCF"/>
    <w:rsid w:val="00D03F7E"/>
    <w:rsid w:val="00D04625"/>
    <w:rsid w:val="00D04642"/>
    <w:rsid w:val="00D04C84"/>
    <w:rsid w:val="00D05014"/>
    <w:rsid w:val="00D05666"/>
    <w:rsid w:val="00D06057"/>
    <w:rsid w:val="00D06478"/>
    <w:rsid w:val="00D068C1"/>
    <w:rsid w:val="00D06D43"/>
    <w:rsid w:val="00D07155"/>
    <w:rsid w:val="00D07AEB"/>
    <w:rsid w:val="00D10344"/>
    <w:rsid w:val="00D10356"/>
    <w:rsid w:val="00D1062D"/>
    <w:rsid w:val="00D10723"/>
    <w:rsid w:val="00D10ED2"/>
    <w:rsid w:val="00D10FA6"/>
    <w:rsid w:val="00D114DC"/>
    <w:rsid w:val="00D11917"/>
    <w:rsid w:val="00D119C8"/>
    <w:rsid w:val="00D11E3A"/>
    <w:rsid w:val="00D11F30"/>
    <w:rsid w:val="00D11FCC"/>
    <w:rsid w:val="00D12074"/>
    <w:rsid w:val="00D126AB"/>
    <w:rsid w:val="00D134FE"/>
    <w:rsid w:val="00D137B6"/>
    <w:rsid w:val="00D144B6"/>
    <w:rsid w:val="00D14BB3"/>
    <w:rsid w:val="00D14C2F"/>
    <w:rsid w:val="00D1501C"/>
    <w:rsid w:val="00D152D2"/>
    <w:rsid w:val="00D1581F"/>
    <w:rsid w:val="00D159D2"/>
    <w:rsid w:val="00D1609F"/>
    <w:rsid w:val="00D17945"/>
    <w:rsid w:val="00D17972"/>
    <w:rsid w:val="00D202BA"/>
    <w:rsid w:val="00D20B5F"/>
    <w:rsid w:val="00D22226"/>
    <w:rsid w:val="00D22EFD"/>
    <w:rsid w:val="00D232F1"/>
    <w:rsid w:val="00D233B2"/>
    <w:rsid w:val="00D23786"/>
    <w:rsid w:val="00D23C4B"/>
    <w:rsid w:val="00D23CC8"/>
    <w:rsid w:val="00D247A7"/>
    <w:rsid w:val="00D24970"/>
    <w:rsid w:val="00D24C28"/>
    <w:rsid w:val="00D24EF8"/>
    <w:rsid w:val="00D25088"/>
    <w:rsid w:val="00D25782"/>
    <w:rsid w:val="00D25C2B"/>
    <w:rsid w:val="00D26C3A"/>
    <w:rsid w:val="00D2772E"/>
    <w:rsid w:val="00D27962"/>
    <w:rsid w:val="00D27B3A"/>
    <w:rsid w:val="00D27E76"/>
    <w:rsid w:val="00D304B1"/>
    <w:rsid w:val="00D308C2"/>
    <w:rsid w:val="00D30CCE"/>
    <w:rsid w:val="00D311C5"/>
    <w:rsid w:val="00D31692"/>
    <w:rsid w:val="00D32314"/>
    <w:rsid w:val="00D324CF"/>
    <w:rsid w:val="00D325C1"/>
    <w:rsid w:val="00D32DCD"/>
    <w:rsid w:val="00D331C2"/>
    <w:rsid w:val="00D3330B"/>
    <w:rsid w:val="00D33F7A"/>
    <w:rsid w:val="00D341EE"/>
    <w:rsid w:val="00D3495E"/>
    <w:rsid w:val="00D3514A"/>
    <w:rsid w:val="00D351F2"/>
    <w:rsid w:val="00D35306"/>
    <w:rsid w:val="00D354EB"/>
    <w:rsid w:val="00D35747"/>
    <w:rsid w:val="00D357E0"/>
    <w:rsid w:val="00D36E28"/>
    <w:rsid w:val="00D37664"/>
    <w:rsid w:val="00D37E00"/>
    <w:rsid w:val="00D405D1"/>
    <w:rsid w:val="00D4094C"/>
    <w:rsid w:val="00D40BD6"/>
    <w:rsid w:val="00D40E98"/>
    <w:rsid w:val="00D41091"/>
    <w:rsid w:val="00D4126D"/>
    <w:rsid w:val="00D4135B"/>
    <w:rsid w:val="00D41480"/>
    <w:rsid w:val="00D41B9D"/>
    <w:rsid w:val="00D41BC8"/>
    <w:rsid w:val="00D41D77"/>
    <w:rsid w:val="00D42637"/>
    <w:rsid w:val="00D43195"/>
    <w:rsid w:val="00D4327D"/>
    <w:rsid w:val="00D434C3"/>
    <w:rsid w:val="00D43D99"/>
    <w:rsid w:val="00D43E2A"/>
    <w:rsid w:val="00D44402"/>
    <w:rsid w:val="00D4468E"/>
    <w:rsid w:val="00D4483A"/>
    <w:rsid w:val="00D448E1"/>
    <w:rsid w:val="00D451E7"/>
    <w:rsid w:val="00D4558C"/>
    <w:rsid w:val="00D45631"/>
    <w:rsid w:val="00D456B0"/>
    <w:rsid w:val="00D4570F"/>
    <w:rsid w:val="00D457AB"/>
    <w:rsid w:val="00D457B2"/>
    <w:rsid w:val="00D45A95"/>
    <w:rsid w:val="00D45B9E"/>
    <w:rsid w:val="00D45E0B"/>
    <w:rsid w:val="00D45F21"/>
    <w:rsid w:val="00D4630D"/>
    <w:rsid w:val="00D464BD"/>
    <w:rsid w:val="00D4785E"/>
    <w:rsid w:val="00D5003D"/>
    <w:rsid w:val="00D5008A"/>
    <w:rsid w:val="00D5020B"/>
    <w:rsid w:val="00D50778"/>
    <w:rsid w:val="00D509CD"/>
    <w:rsid w:val="00D50D63"/>
    <w:rsid w:val="00D5134E"/>
    <w:rsid w:val="00D51C5E"/>
    <w:rsid w:val="00D51DA3"/>
    <w:rsid w:val="00D52566"/>
    <w:rsid w:val="00D526C8"/>
    <w:rsid w:val="00D52769"/>
    <w:rsid w:val="00D52902"/>
    <w:rsid w:val="00D53BF4"/>
    <w:rsid w:val="00D5428E"/>
    <w:rsid w:val="00D54741"/>
    <w:rsid w:val="00D551E2"/>
    <w:rsid w:val="00D55303"/>
    <w:rsid w:val="00D55C26"/>
    <w:rsid w:val="00D56B13"/>
    <w:rsid w:val="00D56E36"/>
    <w:rsid w:val="00D56FF8"/>
    <w:rsid w:val="00D57286"/>
    <w:rsid w:val="00D5753E"/>
    <w:rsid w:val="00D5779B"/>
    <w:rsid w:val="00D57EE9"/>
    <w:rsid w:val="00D60217"/>
    <w:rsid w:val="00D60271"/>
    <w:rsid w:val="00D60623"/>
    <w:rsid w:val="00D60E01"/>
    <w:rsid w:val="00D611AB"/>
    <w:rsid w:val="00D61620"/>
    <w:rsid w:val="00D61638"/>
    <w:rsid w:val="00D62793"/>
    <w:rsid w:val="00D62B64"/>
    <w:rsid w:val="00D6536A"/>
    <w:rsid w:val="00D6548D"/>
    <w:rsid w:val="00D65C16"/>
    <w:rsid w:val="00D6652F"/>
    <w:rsid w:val="00D6654D"/>
    <w:rsid w:val="00D66697"/>
    <w:rsid w:val="00D668C3"/>
    <w:rsid w:val="00D66A43"/>
    <w:rsid w:val="00D66F4C"/>
    <w:rsid w:val="00D671FD"/>
    <w:rsid w:val="00D67678"/>
    <w:rsid w:val="00D67710"/>
    <w:rsid w:val="00D67D52"/>
    <w:rsid w:val="00D70555"/>
    <w:rsid w:val="00D70614"/>
    <w:rsid w:val="00D706B8"/>
    <w:rsid w:val="00D707AB"/>
    <w:rsid w:val="00D709DC"/>
    <w:rsid w:val="00D7155A"/>
    <w:rsid w:val="00D734C6"/>
    <w:rsid w:val="00D73765"/>
    <w:rsid w:val="00D7377C"/>
    <w:rsid w:val="00D73A0B"/>
    <w:rsid w:val="00D740D9"/>
    <w:rsid w:val="00D74236"/>
    <w:rsid w:val="00D75062"/>
    <w:rsid w:val="00D76738"/>
    <w:rsid w:val="00D76CA3"/>
    <w:rsid w:val="00D77078"/>
    <w:rsid w:val="00D7738C"/>
    <w:rsid w:val="00D77C78"/>
    <w:rsid w:val="00D8046D"/>
    <w:rsid w:val="00D80CDF"/>
    <w:rsid w:val="00D8178E"/>
    <w:rsid w:val="00D820FC"/>
    <w:rsid w:val="00D8214D"/>
    <w:rsid w:val="00D82CA3"/>
    <w:rsid w:val="00D83912"/>
    <w:rsid w:val="00D83945"/>
    <w:rsid w:val="00D840DA"/>
    <w:rsid w:val="00D84542"/>
    <w:rsid w:val="00D84FAE"/>
    <w:rsid w:val="00D858FB"/>
    <w:rsid w:val="00D8625D"/>
    <w:rsid w:val="00D86901"/>
    <w:rsid w:val="00D8693A"/>
    <w:rsid w:val="00D869F0"/>
    <w:rsid w:val="00D86A7B"/>
    <w:rsid w:val="00D8792F"/>
    <w:rsid w:val="00D8795A"/>
    <w:rsid w:val="00D90912"/>
    <w:rsid w:val="00D90B3E"/>
    <w:rsid w:val="00D90C01"/>
    <w:rsid w:val="00D91242"/>
    <w:rsid w:val="00D91789"/>
    <w:rsid w:val="00D92083"/>
    <w:rsid w:val="00D92743"/>
    <w:rsid w:val="00D92B09"/>
    <w:rsid w:val="00D92B55"/>
    <w:rsid w:val="00D92F80"/>
    <w:rsid w:val="00D93420"/>
    <w:rsid w:val="00D934AE"/>
    <w:rsid w:val="00D93A2C"/>
    <w:rsid w:val="00D93AC0"/>
    <w:rsid w:val="00D94190"/>
    <w:rsid w:val="00D94336"/>
    <w:rsid w:val="00D94650"/>
    <w:rsid w:val="00D94A6A"/>
    <w:rsid w:val="00D95547"/>
    <w:rsid w:val="00D959F6"/>
    <w:rsid w:val="00D95F57"/>
    <w:rsid w:val="00D9606F"/>
    <w:rsid w:val="00D96083"/>
    <w:rsid w:val="00D9669E"/>
    <w:rsid w:val="00D969FE"/>
    <w:rsid w:val="00D96A3A"/>
    <w:rsid w:val="00D974EE"/>
    <w:rsid w:val="00D97A86"/>
    <w:rsid w:val="00DA05AB"/>
    <w:rsid w:val="00DA0A61"/>
    <w:rsid w:val="00DA0BE3"/>
    <w:rsid w:val="00DA0C7D"/>
    <w:rsid w:val="00DA1942"/>
    <w:rsid w:val="00DA1B9B"/>
    <w:rsid w:val="00DA22F0"/>
    <w:rsid w:val="00DA2871"/>
    <w:rsid w:val="00DA5B84"/>
    <w:rsid w:val="00DA62B5"/>
    <w:rsid w:val="00DA649F"/>
    <w:rsid w:val="00DA654C"/>
    <w:rsid w:val="00DA6C21"/>
    <w:rsid w:val="00DA72F8"/>
    <w:rsid w:val="00DA758B"/>
    <w:rsid w:val="00DA7A8A"/>
    <w:rsid w:val="00DA7D04"/>
    <w:rsid w:val="00DA7EE1"/>
    <w:rsid w:val="00DB0683"/>
    <w:rsid w:val="00DB2488"/>
    <w:rsid w:val="00DB27C4"/>
    <w:rsid w:val="00DB2857"/>
    <w:rsid w:val="00DB3287"/>
    <w:rsid w:val="00DB357A"/>
    <w:rsid w:val="00DB374C"/>
    <w:rsid w:val="00DB3CBF"/>
    <w:rsid w:val="00DB48B9"/>
    <w:rsid w:val="00DB4B5C"/>
    <w:rsid w:val="00DB4CE3"/>
    <w:rsid w:val="00DB51AC"/>
    <w:rsid w:val="00DB54A2"/>
    <w:rsid w:val="00DB58DD"/>
    <w:rsid w:val="00DB693A"/>
    <w:rsid w:val="00DB6BB0"/>
    <w:rsid w:val="00DB6D53"/>
    <w:rsid w:val="00DB6F23"/>
    <w:rsid w:val="00DB7529"/>
    <w:rsid w:val="00DB765B"/>
    <w:rsid w:val="00DB7921"/>
    <w:rsid w:val="00DB7E29"/>
    <w:rsid w:val="00DB7F65"/>
    <w:rsid w:val="00DB7F9E"/>
    <w:rsid w:val="00DC0229"/>
    <w:rsid w:val="00DC0312"/>
    <w:rsid w:val="00DC09FD"/>
    <w:rsid w:val="00DC0DE3"/>
    <w:rsid w:val="00DC165B"/>
    <w:rsid w:val="00DC18B0"/>
    <w:rsid w:val="00DC1957"/>
    <w:rsid w:val="00DC1A16"/>
    <w:rsid w:val="00DC1AF4"/>
    <w:rsid w:val="00DC2956"/>
    <w:rsid w:val="00DC3291"/>
    <w:rsid w:val="00DC35BA"/>
    <w:rsid w:val="00DC3961"/>
    <w:rsid w:val="00DC3A1D"/>
    <w:rsid w:val="00DC3D07"/>
    <w:rsid w:val="00DC3D76"/>
    <w:rsid w:val="00DC3F3B"/>
    <w:rsid w:val="00DC4BE0"/>
    <w:rsid w:val="00DC56C6"/>
    <w:rsid w:val="00DC5C7C"/>
    <w:rsid w:val="00DC5C9E"/>
    <w:rsid w:val="00DC6585"/>
    <w:rsid w:val="00DC6D15"/>
    <w:rsid w:val="00DC6E53"/>
    <w:rsid w:val="00DC7145"/>
    <w:rsid w:val="00DC71E2"/>
    <w:rsid w:val="00DC7576"/>
    <w:rsid w:val="00DC7A83"/>
    <w:rsid w:val="00DC7CE8"/>
    <w:rsid w:val="00DD0085"/>
    <w:rsid w:val="00DD008C"/>
    <w:rsid w:val="00DD0C5E"/>
    <w:rsid w:val="00DD1114"/>
    <w:rsid w:val="00DD138F"/>
    <w:rsid w:val="00DD13C0"/>
    <w:rsid w:val="00DD1477"/>
    <w:rsid w:val="00DD1C9F"/>
    <w:rsid w:val="00DD21DA"/>
    <w:rsid w:val="00DD2519"/>
    <w:rsid w:val="00DD2722"/>
    <w:rsid w:val="00DD2736"/>
    <w:rsid w:val="00DD2A10"/>
    <w:rsid w:val="00DD2ADA"/>
    <w:rsid w:val="00DD2E82"/>
    <w:rsid w:val="00DD314D"/>
    <w:rsid w:val="00DD37E7"/>
    <w:rsid w:val="00DD39A8"/>
    <w:rsid w:val="00DD47C8"/>
    <w:rsid w:val="00DD53C0"/>
    <w:rsid w:val="00DD56C0"/>
    <w:rsid w:val="00DD5A6E"/>
    <w:rsid w:val="00DD5EB4"/>
    <w:rsid w:val="00DD6064"/>
    <w:rsid w:val="00DD6138"/>
    <w:rsid w:val="00DD6240"/>
    <w:rsid w:val="00DD649E"/>
    <w:rsid w:val="00DD64E9"/>
    <w:rsid w:val="00DD65A3"/>
    <w:rsid w:val="00DD71DA"/>
    <w:rsid w:val="00DD7697"/>
    <w:rsid w:val="00DD772F"/>
    <w:rsid w:val="00DDB847"/>
    <w:rsid w:val="00DE091B"/>
    <w:rsid w:val="00DE0954"/>
    <w:rsid w:val="00DE0A53"/>
    <w:rsid w:val="00DE0F4A"/>
    <w:rsid w:val="00DE11B7"/>
    <w:rsid w:val="00DE1720"/>
    <w:rsid w:val="00DE18FF"/>
    <w:rsid w:val="00DE2046"/>
    <w:rsid w:val="00DE217A"/>
    <w:rsid w:val="00DE290C"/>
    <w:rsid w:val="00DE3413"/>
    <w:rsid w:val="00DE34A5"/>
    <w:rsid w:val="00DE3507"/>
    <w:rsid w:val="00DE36F4"/>
    <w:rsid w:val="00DE37BE"/>
    <w:rsid w:val="00DE3D84"/>
    <w:rsid w:val="00DE4696"/>
    <w:rsid w:val="00DE4BE1"/>
    <w:rsid w:val="00DE4F7F"/>
    <w:rsid w:val="00DE4FAD"/>
    <w:rsid w:val="00DE504D"/>
    <w:rsid w:val="00DE5120"/>
    <w:rsid w:val="00DE55B8"/>
    <w:rsid w:val="00DE5711"/>
    <w:rsid w:val="00DE59A7"/>
    <w:rsid w:val="00DE5F20"/>
    <w:rsid w:val="00DE620A"/>
    <w:rsid w:val="00DE661B"/>
    <w:rsid w:val="00DE66A6"/>
    <w:rsid w:val="00DE6994"/>
    <w:rsid w:val="00DE6E2B"/>
    <w:rsid w:val="00DE6F93"/>
    <w:rsid w:val="00DE7037"/>
    <w:rsid w:val="00DE7F8C"/>
    <w:rsid w:val="00DF0AF7"/>
    <w:rsid w:val="00DF144A"/>
    <w:rsid w:val="00DF17DB"/>
    <w:rsid w:val="00DF1869"/>
    <w:rsid w:val="00DF27B3"/>
    <w:rsid w:val="00DF28BA"/>
    <w:rsid w:val="00DF310D"/>
    <w:rsid w:val="00DF3708"/>
    <w:rsid w:val="00DF3DDF"/>
    <w:rsid w:val="00DF4D30"/>
    <w:rsid w:val="00DF52E1"/>
    <w:rsid w:val="00DF5388"/>
    <w:rsid w:val="00DF5557"/>
    <w:rsid w:val="00DF5705"/>
    <w:rsid w:val="00DF58E2"/>
    <w:rsid w:val="00DF5A0F"/>
    <w:rsid w:val="00DF6558"/>
    <w:rsid w:val="00DF690E"/>
    <w:rsid w:val="00DF6A09"/>
    <w:rsid w:val="00DF6C8C"/>
    <w:rsid w:val="00DF75AC"/>
    <w:rsid w:val="00DF7D38"/>
    <w:rsid w:val="00DF7E52"/>
    <w:rsid w:val="00DF7FC3"/>
    <w:rsid w:val="00E007C5"/>
    <w:rsid w:val="00E00BD3"/>
    <w:rsid w:val="00E0152E"/>
    <w:rsid w:val="00E01599"/>
    <w:rsid w:val="00E0179C"/>
    <w:rsid w:val="00E01963"/>
    <w:rsid w:val="00E01C15"/>
    <w:rsid w:val="00E02773"/>
    <w:rsid w:val="00E0288C"/>
    <w:rsid w:val="00E02E87"/>
    <w:rsid w:val="00E03B3E"/>
    <w:rsid w:val="00E042BB"/>
    <w:rsid w:val="00E04697"/>
    <w:rsid w:val="00E04919"/>
    <w:rsid w:val="00E04AA5"/>
    <w:rsid w:val="00E04AA8"/>
    <w:rsid w:val="00E05E2D"/>
    <w:rsid w:val="00E05EB2"/>
    <w:rsid w:val="00E066E0"/>
    <w:rsid w:val="00E069E3"/>
    <w:rsid w:val="00E076BB"/>
    <w:rsid w:val="00E101B8"/>
    <w:rsid w:val="00E10741"/>
    <w:rsid w:val="00E10893"/>
    <w:rsid w:val="00E109C9"/>
    <w:rsid w:val="00E110DE"/>
    <w:rsid w:val="00E113C6"/>
    <w:rsid w:val="00E114AF"/>
    <w:rsid w:val="00E11E93"/>
    <w:rsid w:val="00E1204F"/>
    <w:rsid w:val="00E121DF"/>
    <w:rsid w:val="00E123CC"/>
    <w:rsid w:val="00E12FBA"/>
    <w:rsid w:val="00E12FD6"/>
    <w:rsid w:val="00E1304E"/>
    <w:rsid w:val="00E1329C"/>
    <w:rsid w:val="00E138F6"/>
    <w:rsid w:val="00E13E63"/>
    <w:rsid w:val="00E14179"/>
    <w:rsid w:val="00E14598"/>
    <w:rsid w:val="00E146F6"/>
    <w:rsid w:val="00E146F8"/>
    <w:rsid w:val="00E1492B"/>
    <w:rsid w:val="00E1497A"/>
    <w:rsid w:val="00E153D7"/>
    <w:rsid w:val="00E16072"/>
    <w:rsid w:val="00E160F5"/>
    <w:rsid w:val="00E16240"/>
    <w:rsid w:val="00E16397"/>
    <w:rsid w:val="00E1639E"/>
    <w:rsid w:val="00E16489"/>
    <w:rsid w:val="00E164C6"/>
    <w:rsid w:val="00E164D9"/>
    <w:rsid w:val="00E1753B"/>
    <w:rsid w:val="00E20038"/>
    <w:rsid w:val="00E20832"/>
    <w:rsid w:val="00E20941"/>
    <w:rsid w:val="00E20B63"/>
    <w:rsid w:val="00E21018"/>
    <w:rsid w:val="00E213D4"/>
    <w:rsid w:val="00E2169A"/>
    <w:rsid w:val="00E217CA"/>
    <w:rsid w:val="00E2216E"/>
    <w:rsid w:val="00E2272C"/>
    <w:rsid w:val="00E22FEC"/>
    <w:rsid w:val="00E23403"/>
    <w:rsid w:val="00E239AF"/>
    <w:rsid w:val="00E23DC1"/>
    <w:rsid w:val="00E24B5E"/>
    <w:rsid w:val="00E24BA1"/>
    <w:rsid w:val="00E2520F"/>
    <w:rsid w:val="00E2534F"/>
    <w:rsid w:val="00E25A55"/>
    <w:rsid w:val="00E25B02"/>
    <w:rsid w:val="00E25CFD"/>
    <w:rsid w:val="00E25D98"/>
    <w:rsid w:val="00E262E0"/>
    <w:rsid w:val="00E268E7"/>
    <w:rsid w:val="00E2694C"/>
    <w:rsid w:val="00E270AB"/>
    <w:rsid w:val="00E27A96"/>
    <w:rsid w:val="00E30A51"/>
    <w:rsid w:val="00E30EE4"/>
    <w:rsid w:val="00E30F82"/>
    <w:rsid w:val="00E316E2"/>
    <w:rsid w:val="00E31DC4"/>
    <w:rsid w:val="00E32664"/>
    <w:rsid w:val="00E32C8E"/>
    <w:rsid w:val="00E33261"/>
    <w:rsid w:val="00E33BBF"/>
    <w:rsid w:val="00E345D2"/>
    <w:rsid w:val="00E345F5"/>
    <w:rsid w:val="00E347D3"/>
    <w:rsid w:val="00E355F1"/>
    <w:rsid w:val="00E3566E"/>
    <w:rsid w:val="00E3567D"/>
    <w:rsid w:val="00E357B2"/>
    <w:rsid w:val="00E35F01"/>
    <w:rsid w:val="00E365AF"/>
    <w:rsid w:val="00E375BF"/>
    <w:rsid w:val="00E3782C"/>
    <w:rsid w:val="00E3788A"/>
    <w:rsid w:val="00E37A98"/>
    <w:rsid w:val="00E41262"/>
    <w:rsid w:val="00E41326"/>
    <w:rsid w:val="00E4164F"/>
    <w:rsid w:val="00E41B4B"/>
    <w:rsid w:val="00E42587"/>
    <w:rsid w:val="00E429D8"/>
    <w:rsid w:val="00E42A6B"/>
    <w:rsid w:val="00E42AB8"/>
    <w:rsid w:val="00E42B7C"/>
    <w:rsid w:val="00E43E42"/>
    <w:rsid w:val="00E43E5C"/>
    <w:rsid w:val="00E43FBD"/>
    <w:rsid w:val="00E448B7"/>
    <w:rsid w:val="00E45A20"/>
    <w:rsid w:val="00E46FD9"/>
    <w:rsid w:val="00E478B2"/>
    <w:rsid w:val="00E50852"/>
    <w:rsid w:val="00E50D81"/>
    <w:rsid w:val="00E50F51"/>
    <w:rsid w:val="00E50F94"/>
    <w:rsid w:val="00E5120B"/>
    <w:rsid w:val="00E529FD"/>
    <w:rsid w:val="00E52A7D"/>
    <w:rsid w:val="00E52B67"/>
    <w:rsid w:val="00E53AA2"/>
    <w:rsid w:val="00E53CA2"/>
    <w:rsid w:val="00E53E12"/>
    <w:rsid w:val="00E54362"/>
    <w:rsid w:val="00E54BE2"/>
    <w:rsid w:val="00E55453"/>
    <w:rsid w:val="00E55984"/>
    <w:rsid w:val="00E55E1A"/>
    <w:rsid w:val="00E5614C"/>
    <w:rsid w:val="00E56BA8"/>
    <w:rsid w:val="00E57702"/>
    <w:rsid w:val="00E577C7"/>
    <w:rsid w:val="00E5799D"/>
    <w:rsid w:val="00E6008D"/>
    <w:rsid w:val="00E6084D"/>
    <w:rsid w:val="00E60B06"/>
    <w:rsid w:val="00E60C92"/>
    <w:rsid w:val="00E614A1"/>
    <w:rsid w:val="00E61D90"/>
    <w:rsid w:val="00E62722"/>
    <w:rsid w:val="00E62C9A"/>
    <w:rsid w:val="00E6341D"/>
    <w:rsid w:val="00E6378C"/>
    <w:rsid w:val="00E63E0C"/>
    <w:rsid w:val="00E64158"/>
    <w:rsid w:val="00E6448D"/>
    <w:rsid w:val="00E646B0"/>
    <w:rsid w:val="00E64B4D"/>
    <w:rsid w:val="00E65494"/>
    <w:rsid w:val="00E655C9"/>
    <w:rsid w:val="00E655D1"/>
    <w:rsid w:val="00E65B15"/>
    <w:rsid w:val="00E65C12"/>
    <w:rsid w:val="00E65C56"/>
    <w:rsid w:val="00E660CD"/>
    <w:rsid w:val="00E66292"/>
    <w:rsid w:val="00E668C5"/>
    <w:rsid w:val="00E670F8"/>
    <w:rsid w:val="00E70410"/>
    <w:rsid w:val="00E7043E"/>
    <w:rsid w:val="00E70830"/>
    <w:rsid w:val="00E708E5"/>
    <w:rsid w:val="00E7133C"/>
    <w:rsid w:val="00E7249C"/>
    <w:rsid w:val="00E729B9"/>
    <w:rsid w:val="00E731D5"/>
    <w:rsid w:val="00E73AD3"/>
    <w:rsid w:val="00E75068"/>
    <w:rsid w:val="00E75858"/>
    <w:rsid w:val="00E75CE4"/>
    <w:rsid w:val="00E76292"/>
    <w:rsid w:val="00E76434"/>
    <w:rsid w:val="00E7652D"/>
    <w:rsid w:val="00E76A3A"/>
    <w:rsid w:val="00E76D33"/>
    <w:rsid w:val="00E77D11"/>
    <w:rsid w:val="00E80530"/>
    <w:rsid w:val="00E80EDE"/>
    <w:rsid w:val="00E81505"/>
    <w:rsid w:val="00E81709"/>
    <w:rsid w:val="00E81834"/>
    <w:rsid w:val="00E81CD8"/>
    <w:rsid w:val="00E81D97"/>
    <w:rsid w:val="00E81E81"/>
    <w:rsid w:val="00E8279E"/>
    <w:rsid w:val="00E82D4F"/>
    <w:rsid w:val="00E83154"/>
    <w:rsid w:val="00E83222"/>
    <w:rsid w:val="00E8432A"/>
    <w:rsid w:val="00E84BB5"/>
    <w:rsid w:val="00E85013"/>
    <w:rsid w:val="00E85B01"/>
    <w:rsid w:val="00E85E8B"/>
    <w:rsid w:val="00E865C4"/>
    <w:rsid w:val="00E865CE"/>
    <w:rsid w:val="00E86605"/>
    <w:rsid w:val="00E86BCE"/>
    <w:rsid w:val="00E871A9"/>
    <w:rsid w:val="00E87C30"/>
    <w:rsid w:val="00E87F83"/>
    <w:rsid w:val="00E9025B"/>
    <w:rsid w:val="00E90683"/>
    <w:rsid w:val="00E909CE"/>
    <w:rsid w:val="00E90B9E"/>
    <w:rsid w:val="00E90D60"/>
    <w:rsid w:val="00E91223"/>
    <w:rsid w:val="00E915FB"/>
    <w:rsid w:val="00E91AD7"/>
    <w:rsid w:val="00E9269D"/>
    <w:rsid w:val="00E92B33"/>
    <w:rsid w:val="00E93148"/>
    <w:rsid w:val="00E934C8"/>
    <w:rsid w:val="00E93534"/>
    <w:rsid w:val="00E93F89"/>
    <w:rsid w:val="00E94047"/>
    <w:rsid w:val="00E941C9"/>
    <w:rsid w:val="00E94274"/>
    <w:rsid w:val="00E9431B"/>
    <w:rsid w:val="00E944BC"/>
    <w:rsid w:val="00E945A3"/>
    <w:rsid w:val="00E9470E"/>
    <w:rsid w:val="00E9546E"/>
    <w:rsid w:val="00E957CD"/>
    <w:rsid w:val="00E95964"/>
    <w:rsid w:val="00E959F1"/>
    <w:rsid w:val="00E95F7F"/>
    <w:rsid w:val="00E96378"/>
    <w:rsid w:val="00E9667A"/>
    <w:rsid w:val="00E96E22"/>
    <w:rsid w:val="00E97228"/>
    <w:rsid w:val="00E979D9"/>
    <w:rsid w:val="00E97C7F"/>
    <w:rsid w:val="00EA001C"/>
    <w:rsid w:val="00EA0081"/>
    <w:rsid w:val="00EA00DE"/>
    <w:rsid w:val="00EA02E3"/>
    <w:rsid w:val="00EA0944"/>
    <w:rsid w:val="00EA0CD1"/>
    <w:rsid w:val="00EA100E"/>
    <w:rsid w:val="00EA141A"/>
    <w:rsid w:val="00EA1790"/>
    <w:rsid w:val="00EA256A"/>
    <w:rsid w:val="00EA4193"/>
    <w:rsid w:val="00EA4970"/>
    <w:rsid w:val="00EA4E23"/>
    <w:rsid w:val="00EA52AC"/>
    <w:rsid w:val="00EA56A6"/>
    <w:rsid w:val="00EA61B7"/>
    <w:rsid w:val="00EA6462"/>
    <w:rsid w:val="00EA6573"/>
    <w:rsid w:val="00EA6D1E"/>
    <w:rsid w:val="00EA6E8F"/>
    <w:rsid w:val="00EA6F5B"/>
    <w:rsid w:val="00EA7102"/>
    <w:rsid w:val="00EA731F"/>
    <w:rsid w:val="00EA7528"/>
    <w:rsid w:val="00EA76DD"/>
    <w:rsid w:val="00EA7BDF"/>
    <w:rsid w:val="00EB01C2"/>
    <w:rsid w:val="00EB03BA"/>
    <w:rsid w:val="00EB060F"/>
    <w:rsid w:val="00EB0868"/>
    <w:rsid w:val="00EB1209"/>
    <w:rsid w:val="00EB1265"/>
    <w:rsid w:val="00EB164F"/>
    <w:rsid w:val="00EB199D"/>
    <w:rsid w:val="00EB23E7"/>
    <w:rsid w:val="00EB267F"/>
    <w:rsid w:val="00EB277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0E0"/>
    <w:rsid w:val="00EB79EA"/>
    <w:rsid w:val="00EB7FCE"/>
    <w:rsid w:val="00EC0799"/>
    <w:rsid w:val="00EC0D26"/>
    <w:rsid w:val="00EC121F"/>
    <w:rsid w:val="00EC1554"/>
    <w:rsid w:val="00EC197D"/>
    <w:rsid w:val="00EC1B6F"/>
    <w:rsid w:val="00EC2210"/>
    <w:rsid w:val="00EC3339"/>
    <w:rsid w:val="00EC3655"/>
    <w:rsid w:val="00EC3881"/>
    <w:rsid w:val="00EC3DFB"/>
    <w:rsid w:val="00EC3E8D"/>
    <w:rsid w:val="00EC403E"/>
    <w:rsid w:val="00EC42F8"/>
    <w:rsid w:val="00EC4989"/>
    <w:rsid w:val="00EC4A1B"/>
    <w:rsid w:val="00EC4EBE"/>
    <w:rsid w:val="00EC5275"/>
    <w:rsid w:val="00EC76CF"/>
    <w:rsid w:val="00EC77B6"/>
    <w:rsid w:val="00ED0413"/>
    <w:rsid w:val="00ED0C16"/>
    <w:rsid w:val="00ED0DC7"/>
    <w:rsid w:val="00ED1268"/>
    <w:rsid w:val="00ED1DC6"/>
    <w:rsid w:val="00ED209B"/>
    <w:rsid w:val="00ED20E9"/>
    <w:rsid w:val="00ED2787"/>
    <w:rsid w:val="00ED2CE2"/>
    <w:rsid w:val="00ED2DE8"/>
    <w:rsid w:val="00ED315B"/>
    <w:rsid w:val="00ED33FC"/>
    <w:rsid w:val="00ED3B0C"/>
    <w:rsid w:val="00ED4A3A"/>
    <w:rsid w:val="00ED4CED"/>
    <w:rsid w:val="00ED51C8"/>
    <w:rsid w:val="00ED55DB"/>
    <w:rsid w:val="00ED5A55"/>
    <w:rsid w:val="00ED5B78"/>
    <w:rsid w:val="00ED5C67"/>
    <w:rsid w:val="00ED5EE0"/>
    <w:rsid w:val="00ED697D"/>
    <w:rsid w:val="00ED6CEC"/>
    <w:rsid w:val="00ED6FC5"/>
    <w:rsid w:val="00ED73B9"/>
    <w:rsid w:val="00ED76E1"/>
    <w:rsid w:val="00ED7950"/>
    <w:rsid w:val="00ED7E03"/>
    <w:rsid w:val="00ED7F3E"/>
    <w:rsid w:val="00EE0116"/>
    <w:rsid w:val="00EE02A7"/>
    <w:rsid w:val="00EE19FD"/>
    <w:rsid w:val="00EE1B56"/>
    <w:rsid w:val="00EE1C85"/>
    <w:rsid w:val="00EE2247"/>
    <w:rsid w:val="00EE23D9"/>
    <w:rsid w:val="00EE2596"/>
    <w:rsid w:val="00EE2914"/>
    <w:rsid w:val="00EE2DA3"/>
    <w:rsid w:val="00EE2F6A"/>
    <w:rsid w:val="00EE334B"/>
    <w:rsid w:val="00EE33F3"/>
    <w:rsid w:val="00EE3480"/>
    <w:rsid w:val="00EE3D98"/>
    <w:rsid w:val="00EE433A"/>
    <w:rsid w:val="00EE4477"/>
    <w:rsid w:val="00EE44B0"/>
    <w:rsid w:val="00EE523A"/>
    <w:rsid w:val="00EE54B9"/>
    <w:rsid w:val="00EE593B"/>
    <w:rsid w:val="00EE5F7A"/>
    <w:rsid w:val="00EE5FC7"/>
    <w:rsid w:val="00EE6920"/>
    <w:rsid w:val="00EE6E84"/>
    <w:rsid w:val="00EE7654"/>
    <w:rsid w:val="00EE76DA"/>
    <w:rsid w:val="00EE7CBD"/>
    <w:rsid w:val="00EF13E9"/>
    <w:rsid w:val="00EF22B7"/>
    <w:rsid w:val="00EF2C7C"/>
    <w:rsid w:val="00EF3903"/>
    <w:rsid w:val="00EF393F"/>
    <w:rsid w:val="00EF5623"/>
    <w:rsid w:val="00EF5683"/>
    <w:rsid w:val="00EF577C"/>
    <w:rsid w:val="00EF595E"/>
    <w:rsid w:val="00EF5C6F"/>
    <w:rsid w:val="00EF5E21"/>
    <w:rsid w:val="00EF6136"/>
    <w:rsid w:val="00EF6436"/>
    <w:rsid w:val="00EF64CD"/>
    <w:rsid w:val="00EF67DA"/>
    <w:rsid w:val="00EF7124"/>
    <w:rsid w:val="00EF7384"/>
    <w:rsid w:val="00EF77A6"/>
    <w:rsid w:val="00EF7CDF"/>
    <w:rsid w:val="00F0044A"/>
    <w:rsid w:val="00F00EAA"/>
    <w:rsid w:val="00F01A2C"/>
    <w:rsid w:val="00F01B51"/>
    <w:rsid w:val="00F01DAE"/>
    <w:rsid w:val="00F023DA"/>
    <w:rsid w:val="00F026A1"/>
    <w:rsid w:val="00F02806"/>
    <w:rsid w:val="00F02B98"/>
    <w:rsid w:val="00F02C2E"/>
    <w:rsid w:val="00F03222"/>
    <w:rsid w:val="00F032A4"/>
    <w:rsid w:val="00F03398"/>
    <w:rsid w:val="00F03537"/>
    <w:rsid w:val="00F03EE0"/>
    <w:rsid w:val="00F0480A"/>
    <w:rsid w:val="00F0499F"/>
    <w:rsid w:val="00F0514A"/>
    <w:rsid w:val="00F05F84"/>
    <w:rsid w:val="00F065D6"/>
    <w:rsid w:val="00F07198"/>
    <w:rsid w:val="00F07575"/>
    <w:rsid w:val="00F0779F"/>
    <w:rsid w:val="00F10EB1"/>
    <w:rsid w:val="00F11188"/>
    <w:rsid w:val="00F1174E"/>
    <w:rsid w:val="00F11EA5"/>
    <w:rsid w:val="00F126A8"/>
    <w:rsid w:val="00F1334C"/>
    <w:rsid w:val="00F133E3"/>
    <w:rsid w:val="00F13921"/>
    <w:rsid w:val="00F139E1"/>
    <w:rsid w:val="00F13A82"/>
    <w:rsid w:val="00F14724"/>
    <w:rsid w:val="00F14F65"/>
    <w:rsid w:val="00F15320"/>
    <w:rsid w:val="00F166A2"/>
    <w:rsid w:val="00F170D1"/>
    <w:rsid w:val="00F17A1F"/>
    <w:rsid w:val="00F20241"/>
    <w:rsid w:val="00F207CB"/>
    <w:rsid w:val="00F2108C"/>
    <w:rsid w:val="00F211FE"/>
    <w:rsid w:val="00F217F8"/>
    <w:rsid w:val="00F21BAE"/>
    <w:rsid w:val="00F21F12"/>
    <w:rsid w:val="00F21F86"/>
    <w:rsid w:val="00F2293A"/>
    <w:rsid w:val="00F229DE"/>
    <w:rsid w:val="00F235F7"/>
    <w:rsid w:val="00F23915"/>
    <w:rsid w:val="00F240A5"/>
    <w:rsid w:val="00F2421D"/>
    <w:rsid w:val="00F24B55"/>
    <w:rsid w:val="00F25241"/>
    <w:rsid w:val="00F27605"/>
    <w:rsid w:val="00F27DF4"/>
    <w:rsid w:val="00F302A5"/>
    <w:rsid w:val="00F3037F"/>
    <w:rsid w:val="00F308B9"/>
    <w:rsid w:val="00F30AA8"/>
    <w:rsid w:val="00F31B00"/>
    <w:rsid w:val="00F31B64"/>
    <w:rsid w:val="00F32018"/>
    <w:rsid w:val="00F32DE5"/>
    <w:rsid w:val="00F332DC"/>
    <w:rsid w:val="00F33516"/>
    <w:rsid w:val="00F33852"/>
    <w:rsid w:val="00F33A43"/>
    <w:rsid w:val="00F34532"/>
    <w:rsid w:val="00F346E3"/>
    <w:rsid w:val="00F34725"/>
    <w:rsid w:val="00F34E29"/>
    <w:rsid w:val="00F3565B"/>
    <w:rsid w:val="00F35C40"/>
    <w:rsid w:val="00F36428"/>
    <w:rsid w:val="00F3656D"/>
    <w:rsid w:val="00F368F7"/>
    <w:rsid w:val="00F36AA8"/>
    <w:rsid w:val="00F3744E"/>
    <w:rsid w:val="00F37670"/>
    <w:rsid w:val="00F37882"/>
    <w:rsid w:val="00F40BD7"/>
    <w:rsid w:val="00F40E95"/>
    <w:rsid w:val="00F410FB"/>
    <w:rsid w:val="00F41135"/>
    <w:rsid w:val="00F41662"/>
    <w:rsid w:val="00F41BF7"/>
    <w:rsid w:val="00F429B7"/>
    <w:rsid w:val="00F42BEE"/>
    <w:rsid w:val="00F42CE8"/>
    <w:rsid w:val="00F430FA"/>
    <w:rsid w:val="00F431D1"/>
    <w:rsid w:val="00F431D3"/>
    <w:rsid w:val="00F4353E"/>
    <w:rsid w:val="00F43C74"/>
    <w:rsid w:val="00F43D84"/>
    <w:rsid w:val="00F444A2"/>
    <w:rsid w:val="00F44527"/>
    <w:rsid w:val="00F44F39"/>
    <w:rsid w:val="00F45111"/>
    <w:rsid w:val="00F4541C"/>
    <w:rsid w:val="00F45ADC"/>
    <w:rsid w:val="00F45EB2"/>
    <w:rsid w:val="00F4637B"/>
    <w:rsid w:val="00F46943"/>
    <w:rsid w:val="00F46984"/>
    <w:rsid w:val="00F46CA3"/>
    <w:rsid w:val="00F46E88"/>
    <w:rsid w:val="00F472AA"/>
    <w:rsid w:val="00F47955"/>
    <w:rsid w:val="00F500F9"/>
    <w:rsid w:val="00F50491"/>
    <w:rsid w:val="00F504C4"/>
    <w:rsid w:val="00F50C57"/>
    <w:rsid w:val="00F510FD"/>
    <w:rsid w:val="00F511B0"/>
    <w:rsid w:val="00F51433"/>
    <w:rsid w:val="00F5144B"/>
    <w:rsid w:val="00F5171B"/>
    <w:rsid w:val="00F51A87"/>
    <w:rsid w:val="00F51D8B"/>
    <w:rsid w:val="00F5270C"/>
    <w:rsid w:val="00F52939"/>
    <w:rsid w:val="00F52B84"/>
    <w:rsid w:val="00F53752"/>
    <w:rsid w:val="00F5388C"/>
    <w:rsid w:val="00F53C75"/>
    <w:rsid w:val="00F54219"/>
    <w:rsid w:val="00F54D9F"/>
    <w:rsid w:val="00F55531"/>
    <w:rsid w:val="00F555C4"/>
    <w:rsid w:val="00F55DB5"/>
    <w:rsid w:val="00F560B4"/>
    <w:rsid w:val="00F56281"/>
    <w:rsid w:val="00F56594"/>
    <w:rsid w:val="00F56FD0"/>
    <w:rsid w:val="00F57102"/>
    <w:rsid w:val="00F5729B"/>
    <w:rsid w:val="00F57362"/>
    <w:rsid w:val="00F573F4"/>
    <w:rsid w:val="00F57665"/>
    <w:rsid w:val="00F5774C"/>
    <w:rsid w:val="00F57868"/>
    <w:rsid w:val="00F5791C"/>
    <w:rsid w:val="00F600B5"/>
    <w:rsid w:val="00F602FE"/>
    <w:rsid w:val="00F610E0"/>
    <w:rsid w:val="00F611D1"/>
    <w:rsid w:val="00F61A15"/>
    <w:rsid w:val="00F61E10"/>
    <w:rsid w:val="00F62F10"/>
    <w:rsid w:val="00F6347F"/>
    <w:rsid w:val="00F636E5"/>
    <w:rsid w:val="00F638A8"/>
    <w:rsid w:val="00F63BE9"/>
    <w:rsid w:val="00F63ED5"/>
    <w:rsid w:val="00F644F1"/>
    <w:rsid w:val="00F64CD7"/>
    <w:rsid w:val="00F650C8"/>
    <w:rsid w:val="00F65227"/>
    <w:rsid w:val="00F65B78"/>
    <w:rsid w:val="00F65FF2"/>
    <w:rsid w:val="00F6698E"/>
    <w:rsid w:val="00F67417"/>
    <w:rsid w:val="00F678A1"/>
    <w:rsid w:val="00F701DB"/>
    <w:rsid w:val="00F70916"/>
    <w:rsid w:val="00F70D2D"/>
    <w:rsid w:val="00F71B90"/>
    <w:rsid w:val="00F7215F"/>
    <w:rsid w:val="00F722E4"/>
    <w:rsid w:val="00F73243"/>
    <w:rsid w:val="00F736D0"/>
    <w:rsid w:val="00F73B04"/>
    <w:rsid w:val="00F752DE"/>
    <w:rsid w:val="00F7539E"/>
    <w:rsid w:val="00F75592"/>
    <w:rsid w:val="00F7599F"/>
    <w:rsid w:val="00F75FB4"/>
    <w:rsid w:val="00F7680D"/>
    <w:rsid w:val="00F76C42"/>
    <w:rsid w:val="00F770A4"/>
    <w:rsid w:val="00F7725C"/>
    <w:rsid w:val="00F7789D"/>
    <w:rsid w:val="00F778B3"/>
    <w:rsid w:val="00F80241"/>
    <w:rsid w:val="00F80B9A"/>
    <w:rsid w:val="00F81017"/>
    <w:rsid w:val="00F8120C"/>
    <w:rsid w:val="00F81923"/>
    <w:rsid w:val="00F81F56"/>
    <w:rsid w:val="00F82282"/>
    <w:rsid w:val="00F82324"/>
    <w:rsid w:val="00F828ED"/>
    <w:rsid w:val="00F82BD6"/>
    <w:rsid w:val="00F83041"/>
    <w:rsid w:val="00F83398"/>
    <w:rsid w:val="00F835DF"/>
    <w:rsid w:val="00F84093"/>
    <w:rsid w:val="00F842AE"/>
    <w:rsid w:val="00F85285"/>
    <w:rsid w:val="00F85705"/>
    <w:rsid w:val="00F85EE3"/>
    <w:rsid w:val="00F86AF6"/>
    <w:rsid w:val="00F86B5C"/>
    <w:rsid w:val="00F86F43"/>
    <w:rsid w:val="00F87CD9"/>
    <w:rsid w:val="00F87DF1"/>
    <w:rsid w:val="00F9024D"/>
    <w:rsid w:val="00F914B7"/>
    <w:rsid w:val="00F91608"/>
    <w:rsid w:val="00F919D5"/>
    <w:rsid w:val="00F91B5E"/>
    <w:rsid w:val="00F91DDE"/>
    <w:rsid w:val="00F929A5"/>
    <w:rsid w:val="00F929B7"/>
    <w:rsid w:val="00F9327D"/>
    <w:rsid w:val="00F94AFD"/>
    <w:rsid w:val="00F94D71"/>
    <w:rsid w:val="00F952BE"/>
    <w:rsid w:val="00F953B3"/>
    <w:rsid w:val="00F9566B"/>
    <w:rsid w:val="00F9576C"/>
    <w:rsid w:val="00F96714"/>
    <w:rsid w:val="00F971A1"/>
    <w:rsid w:val="00FA0E33"/>
    <w:rsid w:val="00FA144D"/>
    <w:rsid w:val="00FA19B4"/>
    <w:rsid w:val="00FA1B1D"/>
    <w:rsid w:val="00FA263B"/>
    <w:rsid w:val="00FA2DCA"/>
    <w:rsid w:val="00FA342E"/>
    <w:rsid w:val="00FA36EB"/>
    <w:rsid w:val="00FA3E24"/>
    <w:rsid w:val="00FA5013"/>
    <w:rsid w:val="00FA56CE"/>
    <w:rsid w:val="00FA5EA4"/>
    <w:rsid w:val="00FA61A9"/>
    <w:rsid w:val="00FA6816"/>
    <w:rsid w:val="00FA7142"/>
    <w:rsid w:val="00FA7269"/>
    <w:rsid w:val="00FA75F8"/>
    <w:rsid w:val="00FA7915"/>
    <w:rsid w:val="00FA7D78"/>
    <w:rsid w:val="00FB0339"/>
    <w:rsid w:val="00FB059B"/>
    <w:rsid w:val="00FB10F0"/>
    <w:rsid w:val="00FB1878"/>
    <w:rsid w:val="00FB1C04"/>
    <w:rsid w:val="00FB1FBE"/>
    <w:rsid w:val="00FB275B"/>
    <w:rsid w:val="00FB2EAD"/>
    <w:rsid w:val="00FB309A"/>
    <w:rsid w:val="00FB31A7"/>
    <w:rsid w:val="00FB3981"/>
    <w:rsid w:val="00FB3AC8"/>
    <w:rsid w:val="00FB3D71"/>
    <w:rsid w:val="00FB3D84"/>
    <w:rsid w:val="00FB407B"/>
    <w:rsid w:val="00FB458B"/>
    <w:rsid w:val="00FB4C59"/>
    <w:rsid w:val="00FB4E79"/>
    <w:rsid w:val="00FB4F26"/>
    <w:rsid w:val="00FB5700"/>
    <w:rsid w:val="00FB5D95"/>
    <w:rsid w:val="00FB633B"/>
    <w:rsid w:val="00FB66D2"/>
    <w:rsid w:val="00FB6A10"/>
    <w:rsid w:val="00FB6A6A"/>
    <w:rsid w:val="00FB78A1"/>
    <w:rsid w:val="00FB7BCA"/>
    <w:rsid w:val="00FC0DC2"/>
    <w:rsid w:val="00FC11E6"/>
    <w:rsid w:val="00FC1A04"/>
    <w:rsid w:val="00FC1DE3"/>
    <w:rsid w:val="00FC2982"/>
    <w:rsid w:val="00FC30FB"/>
    <w:rsid w:val="00FC333A"/>
    <w:rsid w:val="00FC3908"/>
    <w:rsid w:val="00FC46D9"/>
    <w:rsid w:val="00FC4DB3"/>
    <w:rsid w:val="00FC595C"/>
    <w:rsid w:val="00FC5AAA"/>
    <w:rsid w:val="00FC5CAE"/>
    <w:rsid w:val="00FC5EA5"/>
    <w:rsid w:val="00FC674E"/>
    <w:rsid w:val="00FC7557"/>
    <w:rsid w:val="00FC7724"/>
    <w:rsid w:val="00FC7AD6"/>
    <w:rsid w:val="00FD003B"/>
    <w:rsid w:val="00FD03FA"/>
    <w:rsid w:val="00FD11DB"/>
    <w:rsid w:val="00FD1449"/>
    <w:rsid w:val="00FD17E1"/>
    <w:rsid w:val="00FD1A28"/>
    <w:rsid w:val="00FD1E9A"/>
    <w:rsid w:val="00FD2576"/>
    <w:rsid w:val="00FD2A30"/>
    <w:rsid w:val="00FD2AAF"/>
    <w:rsid w:val="00FD2CF4"/>
    <w:rsid w:val="00FD2F90"/>
    <w:rsid w:val="00FD33DE"/>
    <w:rsid w:val="00FD34DC"/>
    <w:rsid w:val="00FD46C9"/>
    <w:rsid w:val="00FD49BE"/>
    <w:rsid w:val="00FD4ACE"/>
    <w:rsid w:val="00FD4F33"/>
    <w:rsid w:val="00FD51C2"/>
    <w:rsid w:val="00FD53CF"/>
    <w:rsid w:val="00FD5BD8"/>
    <w:rsid w:val="00FD6707"/>
    <w:rsid w:val="00FD67F6"/>
    <w:rsid w:val="00FD6EE2"/>
    <w:rsid w:val="00FD6FC4"/>
    <w:rsid w:val="00FD79BE"/>
    <w:rsid w:val="00FD7C41"/>
    <w:rsid w:val="00FE0385"/>
    <w:rsid w:val="00FE0503"/>
    <w:rsid w:val="00FE07A7"/>
    <w:rsid w:val="00FE0CA6"/>
    <w:rsid w:val="00FE0E16"/>
    <w:rsid w:val="00FE142D"/>
    <w:rsid w:val="00FE1B67"/>
    <w:rsid w:val="00FE1C0E"/>
    <w:rsid w:val="00FE20B3"/>
    <w:rsid w:val="00FE20E1"/>
    <w:rsid w:val="00FE252E"/>
    <w:rsid w:val="00FE2532"/>
    <w:rsid w:val="00FE361E"/>
    <w:rsid w:val="00FE3A1C"/>
    <w:rsid w:val="00FE3D1F"/>
    <w:rsid w:val="00FE3D7C"/>
    <w:rsid w:val="00FE4654"/>
    <w:rsid w:val="00FE49EB"/>
    <w:rsid w:val="00FE4E65"/>
    <w:rsid w:val="00FE5735"/>
    <w:rsid w:val="00FE576E"/>
    <w:rsid w:val="00FE5ACF"/>
    <w:rsid w:val="00FE64C3"/>
    <w:rsid w:val="00FE6998"/>
    <w:rsid w:val="00FE7908"/>
    <w:rsid w:val="00FF0547"/>
    <w:rsid w:val="00FF0550"/>
    <w:rsid w:val="00FF0594"/>
    <w:rsid w:val="00FF05F7"/>
    <w:rsid w:val="00FF0683"/>
    <w:rsid w:val="00FF06B1"/>
    <w:rsid w:val="00FF074B"/>
    <w:rsid w:val="00FF0E01"/>
    <w:rsid w:val="00FF116E"/>
    <w:rsid w:val="00FF12F1"/>
    <w:rsid w:val="00FF1E0F"/>
    <w:rsid w:val="00FF203A"/>
    <w:rsid w:val="00FF25B9"/>
    <w:rsid w:val="00FF3486"/>
    <w:rsid w:val="00FF3518"/>
    <w:rsid w:val="00FF46EB"/>
    <w:rsid w:val="00FF5293"/>
    <w:rsid w:val="00FF5299"/>
    <w:rsid w:val="00FF5672"/>
    <w:rsid w:val="00FF5BD4"/>
    <w:rsid w:val="00FF607F"/>
    <w:rsid w:val="00FF6252"/>
    <w:rsid w:val="00FF6DA7"/>
    <w:rsid w:val="00FF769F"/>
    <w:rsid w:val="00FF7969"/>
    <w:rsid w:val="00FF7DDF"/>
    <w:rsid w:val="017F2527"/>
    <w:rsid w:val="01A57AC9"/>
    <w:rsid w:val="01B33153"/>
    <w:rsid w:val="01B3BC1B"/>
    <w:rsid w:val="01C501B6"/>
    <w:rsid w:val="01ECA00E"/>
    <w:rsid w:val="02AE2189"/>
    <w:rsid w:val="02AE9874"/>
    <w:rsid w:val="02B8E71B"/>
    <w:rsid w:val="02C7005F"/>
    <w:rsid w:val="02C71D05"/>
    <w:rsid w:val="02CB25DA"/>
    <w:rsid w:val="02D2426A"/>
    <w:rsid w:val="03266241"/>
    <w:rsid w:val="037E1F5C"/>
    <w:rsid w:val="037F8261"/>
    <w:rsid w:val="03822FC3"/>
    <w:rsid w:val="03851786"/>
    <w:rsid w:val="03FDF910"/>
    <w:rsid w:val="042C4E03"/>
    <w:rsid w:val="043089B0"/>
    <w:rsid w:val="04B12A2C"/>
    <w:rsid w:val="04EF8D99"/>
    <w:rsid w:val="05085A31"/>
    <w:rsid w:val="052C7941"/>
    <w:rsid w:val="0537A70E"/>
    <w:rsid w:val="05A503DE"/>
    <w:rsid w:val="05A71347"/>
    <w:rsid w:val="05C7C54F"/>
    <w:rsid w:val="060CDC08"/>
    <w:rsid w:val="0616F7C8"/>
    <w:rsid w:val="0649C5AA"/>
    <w:rsid w:val="069F802F"/>
    <w:rsid w:val="0750FC65"/>
    <w:rsid w:val="078B39F3"/>
    <w:rsid w:val="0792F221"/>
    <w:rsid w:val="07969C2E"/>
    <w:rsid w:val="07CDDEDE"/>
    <w:rsid w:val="07DF354F"/>
    <w:rsid w:val="07ED42CE"/>
    <w:rsid w:val="08C7CD04"/>
    <w:rsid w:val="092BDF04"/>
    <w:rsid w:val="09839273"/>
    <w:rsid w:val="099ADCF2"/>
    <w:rsid w:val="099FEEDB"/>
    <w:rsid w:val="09E60551"/>
    <w:rsid w:val="09FED445"/>
    <w:rsid w:val="0A00A8EF"/>
    <w:rsid w:val="0A2CC465"/>
    <w:rsid w:val="0A4FC840"/>
    <w:rsid w:val="0AA8BEC1"/>
    <w:rsid w:val="0B0E9CEF"/>
    <w:rsid w:val="0B441F6C"/>
    <w:rsid w:val="0B4BAF7E"/>
    <w:rsid w:val="0B9A190A"/>
    <w:rsid w:val="0BA4E548"/>
    <w:rsid w:val="0BCA4ED4"/>
    <w:rsid w:val="0BDC62C7"/>
    <w:rsid w:val="0C10B5CA"/>
    <w:rsid w:val="0C5F3FE4"/>
    <w:rsid w:val="0C7C6406"/>
    <w:rsid w:val="0CFBA02C"/>
    <w:rsid w:val="0DBA6556"/>
    <w:rsid w:val="0DCA613A"/>
    <w:rsid w:val="0DCAB7D8"/>
    <w:rsid w:val="0DFD9E41"/>
    <w:rsid w:val="0E141ABB"/>
    <w:rsid w:val="0E1A5CCE"/>
    <w:rsid w:val="0E9F67AF"/>
    <w:rsid w:val="0ED84E51"/>
    <w:rsid w:val="0F0A6DAB"/>
    <w:rsid w:val="0F5100FC"/>
    <w:rsid w:val="0FC8BA0B"/>
    <w:rsid w:val="0FE13F39"/>
    <w:rsid w:val="10A8F50E"/>
    <w:rsid w:val="1141B3A9"/>
    <w:rsid w:val="11690C5F"/>
    <w:rsid w:val="118F4A5C"/>
    <w:rsid w:val="119CBD6D"/>
    <w:rsid w:val="122E87B6"/>
    <w:rsid w:val="127DD6E8"/>
    <w:rsid w:val="1292290F"/>
    <w:rsid w:val="12AFBADF"/>
    <w:rsid w:val="12EF4C73"/>
    <w:rsid w:val="130744FA"/>
    <w:rsid w:val="135E9301"/>
    <w:rsid w:val="1386A8FC"/>
    <w:rsid w:val="13C3E59B"/>
    <w:rsid w:val="13E3DFED"/>
    <w:rsid w:val="14B5A877"/>
    <w:rsid w:val="14C5FADB"/>
    <w:rsid w:val="14D543DE"/>
    <w:rsid w:val="152405C2"/>
    <w:rsid w:val="15A92236"/>
    <w:rsid w:val="15EB42F7"/>
    <w:rsid w:val="15F33D55"/>
    <w:rsid w:val="172CD4F0"/>
    <w:rsid w:val="175B6BF0"/>
    <w:rsid w:val="178550F4"/>
    <w:rsid w:val="17A7D749"/>
    <w:rsid w:val="17F6D942"/>
    <w:rsid w:val="1871B468"/>
    <w:rsid w:val="18B372B8"/>
    <w:rsid w:val="18D9CCA1"/>
    <w:rsid w:val="19504073"/>
    <w:rsid w:val="19628E1A"/>
    <w:rsid w:val="198B1CD1"/>
    <w:rsid w:val="1A0D8755"/>
    <w:rsid w:val="1A15DF3F"/>
    <w:rsid w:val="1B02B292"/>
    <w:rsid w:val="1B3B1644"/>
    <w:rsid w:val="1BC791E0"/>
    <w:rsid w:val="1BD850EF"/>
    <w:rsid w:val="1BDC86DD"/>
    <w:rsid w:val="1C74100A"/>
    <w:rsid w:val="1CDE6646"/>
    <w:rsid w:val="1D38F496"/>
    <w:rsid w:val="1D685762"/>
    <w:rsid w:val="1D8806CE"/>
    <w:rsid w:val="1DAE3FA9"/>
    <w:rsid w:val="1DD7369F"/>
    <w:rsid w:val="1E4C07C4"/>
    <w:rsid w:val="1E4F8659"/>
    <w:rsid w:val="1E894EB2"/>
    <w:rsid w:val="1F1F09E6"/>
    <w:rsid w:val="1FFA62B2"/>
    <w:rsid w:val="20BA6C28"/>
    <w:rsid w:val="217CFF0D"/>
    <w:rsid w:val="21E2E256"/>
    <w:rsid w:val="226A615D"/>
    <w:rsid w:val="22D727AA"/>
    <w:rsid w:val="22EFF5FE"/>
    <w:rsid w:val="230DC79D"/>
    <w:rsid w:val="23346773"/>
    <w:rsid w:val="23669F6D"/>
    <w:rsid w:val="23D0F439"/>
    <w:rsid w:val="248615B0"/>
    <w:rsid w:val="24C2EF91"/>
    <w:rsid w:val="24CE03D2"/>
    <w:rsid w:val="24FD7331"/>
    <w:rsid w:val="25EE36E7"/>
    <w:rsid w:val="25F552CC"/>
    <w:rsid w:val="26112D16"/>
    <w:rsid w:val="2663FDF5"/>
    <w:rsid w:val="2666EEDA"/>
    <w:rsid w:val="26A008B0"/>
    <w:rsid w:val="26B4827C"/>
    <w:rsid w:val="26C0805F"/>
    <w:rsid w:val="26F6114B"/>
    <w:rsid w:val="270D89DE"/>
    <w:rsid w:val="272B5422"/>
    <w:rsid w:val="276E7504"/>
    <w:rsid w:val="279F8710"/>
    <w:rsid w:val="27CF5E6F"/>
    <w:rsid w:val="2814E8C0"/>
    <w:rsid w:val="282BD91B"/>
    <w:rsid w:val="284C8067"/>
    <w:rsid w:val="2922E98F"/>
    <w:rsid w:val="29FE8808"/>
    <w:rsid w:val="29FF445E"/>
    <w:rsid w:val="2A093867"/>
    <w:rsid w:val="2A0C4717"/>
    <w:rsid w:val="2A17513C"/>
    <w:rsid w:val="2A38AB54"/>
    <w:rsid w:val="2AF55E21"/>
    <w:rsid w:val="2B445471"/>
    <w:rsid w:val="2B4DEDE4"/>
    <w:rsid w:val="2B7288B8"/>
    <w:rsid w:val="2BA08F6C"/>
    <w:rsid w:val="2BE13755"/>
    <w:rsid w:val="2BEB28F9"/>
    <w:rsid w:val="2C805BD4"/>
    <w:rsid w:val="2CB157BE"/>
    <w:rsid w:val="2D03ACC0"/>
    <w:rsid w:val="2D191D3C"/>
    <w:rsid w:val="2D1C2EB8"/>
    <w:rsid w:val="2D37F98B"/>
    <w:rsid w:val="2D49CF40"/>
    <w:rsid w:val="2D744C5C"/>
    <w:rsid w:val="2DA34189"/>
    <w:rsid w:val="2E12BB09"/>
    <w:rsid w:val="2E174460"/>
    <w:rsid w:val="2E22F916"/>
    <w:rsid w:val="2E3255FC"/>
    <w:rsid w:val="2E74DE4F"/>
    <w:rsid w:val="2E8933D8"/>
    <w:rsid w:val="2EACD714"/>
    <w:rsid w:val="2F4AD089"/>
    <w:rsid w:val="2F71CD79"/>
    <w:rsid w:val="2FBBBF34"/>
    <w:rsid w:val="2FCD96DC"/>
    <w:rsid w:val="302F7117"/>
    <w:rsid w:val="30BA2180"/>
    <w:rsid w:val="30BE7752"/>
    <w:rsid w:val="314EAEF5"/>
    <w:rsid w:val="31678DA2"/>
    <w:rsid w:val="316E7825"/>
    <w:rsid w:val="31B50643"/>
    <w:rsid w:val="3202600D"/>
    <w:rsid w:val="327410DD"/>
    <w:rsid w:val="32ACD0BA"/>
    <w:rsid w:val="333B943E"/>
    <w:rsid w:val="33F88EE6"/>
    <w:rsid w:val="342818BC"/>
    <w:rsid w:val="3447330C"/>
    <w:rsid w:val="34727B4F"/>
    <w:rsid w:val="34860A40"/>
    <w:rsid w:val="34FC7FAD"/>
    <w:rsid w:val="35033C01"/>
    <w:rsid w:val="35042FA7"/>
    <w:rsid w:val="355AC5BD"/>
    <w:rsid w:val="3569BEE2"/>
    <w:rsid w:val="35881DBB"/>
    <w:rsid w:val="3592CD6E"/>
    <w:rsid w:val="3595FF21"/>
    <w:rsid w:val="35E02566"/>
    <w:rsid w:val="35E9A2D2"/>
    <w:rsid w:val="3617B643"/>
    <w:rsid w:val="36FB7771"/>
    <w:rsid w:val="370BE2F1"/>
    <w:rsid w:val="3761B27D"/>
    <w:rsid w:val="379605AE"/>
    <w:rsid w:val="383EC46F"/>
    <w:rsid w:val="38719664"/>
    <w:rsid w:val="38764162"/>
    <w:rsid w:val="38D98776"/>
    <w:rsid w:val="38ED1415"/>
    <w:rsid w:val="3969065E"/>
    <w:rsid w:val="396E3FE5"/>
    <w:rsid w:val="39D6F381"/>
    <w:rsid w:val="3A2777A6"/>
    <w:rsid w:val="3A44BE38"/>
    <w:rsid w:val="3A8FF9C4"/>
    <w:rsid w:val="3A95C626"/>
    <w:rsid w:val="3ABBBE5A"/>
    <w:rsid w:val="3ABE1334"/>
    <w:rsid w:val="3AD5FB4A"/>
    <w:rsid w:val="3AF076F5"/>
    <w:rsid w:val="3B0336CE"/>
    <w:rsid w:val="3B21011E"/>
    <w:rsid w:val="3B26A3BA"/>
    <w:rsid w:val="3B2EB020"/>
    <w:rsid w:val="3B4E083A"/>
    <w:rsid w:val="3B64A1F0"/>
    <w:rsid w:val="3BB93F48"/>
    <w:rsid w:val="3BBD9531"/>
    <w:rsid w:val="3BCEEC68"/>
    <w:rsid w:val="3C097E9F"/>
    <w:rsid w:val="3C33011D"/>
    <w:rsid w:val="3CFB4EC0"/>
    <w:rsid w:val="3D08E841"/>
    <w:rsid w:val="3D4DD333"/>
    <w:rsid w:val="3DD10B38"/>
    <w:rsid w:val="3DDDAE55"/>
    <w:rsid w:val="3DF0F9A8"/>
    <w:rsid w:val="3E208043"/>
    <w:rsid w:val="3E3A2E0C"/>
    <w:rsid w:val="3E44E06D"/>
    <w:rsid w:val="3E7B38C1"/>
    <w:rsid w:val="3E9A9181"/>
    <w:rsid w:val="3EB87C3B"/>
    <w:rsid w:val="3EBD0587"/>
    <w:rsid w:val="3F0516C2"/>
    <w:rsid w:val="3F415B81"/>
    <w:rsid w:val="3F66418A"/>
    <w:rsid w:val="40414C82"/>
    <w:rsid w:val="408C2DA5"/>
    <w:rsid w:val="409ED406"/>
    <w:rsid w:val="40DC6EFC"/>
    <w:rsid w:val="40E83534"/>
    <w:rsid w:val="4110110F"/>
    <w:rsid w:val="415495D6"/>
    <w:rsid w:val="4181FB34"/>
    <w:rsid w:val="41D3F11B"/>
    <w:rsid w:val="41E03D9D"/>
    <w:rsid w:val="41F682AF"/>
    <w:rsid w:val="42666897"/>
    <w:rsid w:val="42B0B6B1"/>
    <w:rsid w:val="42F33B89"/>
    <w:rsid w:val="430670A3"/>
    <w:rsid w:val="4356B2A5"/>
    <w:rsid w:val="436B8008"/>
    <w:rsid w:val="43B01F33"/>
    <w:rsid w:val="43B77156"/>
    <w:rsid w:val="43D6D34B"/>
    <w:rsid w:val="44646C48"/>
    <w:rsid w:val="451C31BB"/>
    <w:rsid w:val="45496C46"/>
    <w:rsid w:val="45638219"/>
    <w:rsid w:val="4592400E"/>
    <w:rsid w:val="45B03DC9"/>
    <w:rsid w:val="45D6E25C"/>
    <w:rsid w:val="462C5C05"/>
    <w:rsid w:val="46F593F2"/>
    <w:rsid w:val="477F1392"/>
    <w:rsid w:val="47FE51F5"/>
    <w:rsid w:val="481870DA"/>
    <w:rsid w:val="4956B726"/>
    <w:rsid w:val="495D554F"/>
    <w:rsid w:val="498CFAFA"/>
    <w:rsid w:val="4991D5A1"/>
    <w:rsid w:val="49A7E8C2"/>
    <w:rsid w:val="49CB4D64"/>
    <w:rsid w:val="49CF6837"/>
    <w:rsid w:val="49D48E1F"/>
    <w:rsid w:val="49FBDE30"/>
    <w:rsid w:val="4A533284"/>
    <w:rsid w:val="4A818094"/>
    <w:rsid w:val="4AD290A1"/>
    <w:rsid w:val="4B8ABC2B"/>
    <w:rsid w:val="4B945B20"/>
    <w:rsid w:val="4BDECCA4"/>
    <w:rsid w:val="4C0A131D"/>
    <w:rsid w:val="4C0E36A6"/>
    <w:rsid w:val="4C2AA4E4"/>
    <w:rsid w:val="4C831C77"/>
    <w:rsid w:val="4C90E377"/>
    <w:rsid w:val="4CB74001"/>
    <w:rsid w:val="4CC77BEE"/>
    <w:rsid w:val="4CE83751"/>
    <w:rsid w:val="4CFCA59B"/>
    <w:rsid w:val="4D032B03"/>
    <w:rsid w:val="4D0EFD31"/>
    <w:rsid w:val="4D44CBBE"/>
    <w:rsid w:val="4D44CBD4"/>
    <w:rsid w:val="4DBCC22C"/>
    <w:rsid w:val="4DCE3EF0"/>
    <w:rsid w:val="4E0A803B"/>
    <w:rsid w:val="4E28BE3F"/>
    <w:rsid w:val="4E7D1CF1"/>
    <w:rsid w:val="4E885B9B"/>
    <w:rsid w:val="4EA80E2B"/>
    <w:rsid w:val="4F2F7CB3"/>
    <w:rsid w:val="4F329851"/>
    <w:rsid w:val="4F5A81C5"/>
    <w:rsid w:val="4F9C4D85"/>
    <w:rsid w:val="509D3F80"/>
    <w:rsid w:val="50CA7728"/>
    <w:rsid w:val="50CC865C"/>
    <w:rsid w:val="513781F5"/>
    <w:rsid w:val="515DCEFB"/>
    <w:rsid w:val="517A7C86"/>
    <w:rsid w:val="51AD3C93"/>
    <w:rsid w:val="51F69270"/>
    <w:rsid w:val="521AECD8"/>
    <w:rsid w:val="522DDFC4"/>
    <w:rsid w:val="52538494"/>
    <w:rsid w:val="52D73CCF"/>
    <w:rsid w:val="53052ADD"/>
    <w:rsid w:val="530EF5A0"/>
    <w:rsid w:val="532C86CD"/>
    <w:rsid w:val="538C0006"/>
    <w:rsid w:val="54732870"/>
    <w:rsid w:val="548D2D72"/>
    <w:rsid w:val="54A44937"/>
    <w:rsid w:val="55745E82"/>
    <w:rsid w:val="55955B59"/>
    <w:rsid w:val="55C51E6C"/>
    <w:rsid w:val="55C70848"/>
    <w:rsid w:val="5673B96C"/>
    <w:rsid w:val="567E985B"/>
    <w:rsid w:val="56AA5BE8"/>
    <w:rsid w:val="56D2A600"/>
    <w:rsid w:val="57D8B7F9"/>
    <w:rsid w:val="57E573D9"/>
    <w:rsid w:val="58529BFA"/>
    <w:rsid w:val="5880021A"/>
    <w:rsid w:val="58A6CFE7"/>
    <w:rsid w:val="58D104D7"/>
    <w:rsid w:val="594FA05F"/>
    <w:rsid w:val="596F494F"/>
    <w:rsid w:val="59E4A78D"/>
    <w:rsid w:val="59FAD26B"/>
    <w:rsid w:val="5A8D27BC"/>
    <w:rsid w:val="5AB8BAC7"/>
    <w:rsid w:val="5AC94544"/>
    <w:rsid w:val="5ADC659A"/>
    <w:rsid w:val="5B3D990A"/>
    <w:rsid w:val="5B407698"/>
    <w:rsid w:val="5B88152F"/>
    <w:rsid w:val="5B976EAA"/>
    <w:rsid w:val="5BAF0BFF"/>
    <w:rsid w:val="5BBBBCB2"/>
    <w:rsid w:val="5BD9D7B6"/>
    <w:rsid w:val="5BDDAF4F"/>
    <w:rsid w:val="5BE13E7D"/>
    <w:rsid w:val="5BEF5F1C"/>
    <w:rsid w:val="5C3F60FE"/>
    <w:rsid w:val="5C4AE46D"/>
    <w:rsid w:val="5CCFAF79"/>
    <w:rsid w:val="5CDC1A75"/>
    <w:rsid w:val="5CEED0AA"/>
    <w:rsid w:val="5CEFA549"/>
    <w:rsid w:val="5D3A24C3"/>
    <w:rsid w:val="5D617F1F"/>
    <w:rsid w:val="5DA515B2"/>
    <w:rsid w:val="5DC42B82"/>
    <w:rsid w:val="5DCFF2E8"/>
    <w:rsid w:val="5DFC1F3B"/>
    <w:rsid w:val="5E0E532F"/>
    <w:rsid w:val="5E39B813"/>
    <w:rsid w:val="5E8B3267"/>
    <w:rsid w:val="5E8DBE62"/>
    <w:rsid w:val="5EEA6AAC"/>
    <w:rsid w:val="5F42D745"/>
    <w:rsid w:val="5F4B7FAB"/>
    <w:rsid w:val="5F4E0CC8"/>
    <w:rsid w:val="5F74F0C9"/>
    <w:rsid w:val="5FB41DA0"/>
    <w:rsid w:val="6016669B"/>
    <w:rsid w:val="601D2E00"/>
    <w:rsid w:val="603696FF"/>
    <w:rsid w:val="6044D040"/>
    <w:rsid w:val="6045282C"/>
    <w:rsid w:val="60A6047F"/>
    <w:rsid w:val="60B44648"/>
    <w:rsid w:val="60D6564E"/>
    <w:rsid w:val="60D8B734"/>
    <w:rsid w:val="60E8564F"/>
    <w:rsid w:val="60FC4B97"/>
    <w:rsid w:val="61010FD7"/>
    <w:rsid w:val="614221DA"/>
    <w:rsid w:val="6157D976"/>
    <w:rsid w:val="6158BBE4"/>
    <w:rsid w:val="6166150A"/>
    <w:rsid w:val="6197C062"/>
    <w:rsid w:val="61AA6ED7"/>
    <w:rsid w:val="6205F3DC"/>
    <w:rsid w:val="621E58A5"/>
    <w:rsid w:val="625D86B4"/>
    <w:rsid w:val="62997119"/>
    <w:rsid w:val="62DC01A0"/>
    <w:rsid w:val="63788BF7"/>
    <w:rsid w:val="63E918EA"/>
    <w:rsid w:val="640E8645"/>
    <w:rsid w:val="64179AF2"/>
    <w:rsid w:val="6466399D"/>
    <w:rsid w:val="646C0883"/>
    <w:rsid w:val="649219D6"/>
    <w:rsid w:val="64B26020"/>
    <w:rsid w:val="64C15F1E"/>
    <w:rsid w:val="64C54FC4"/>
    <w:rsid w:val="64CCFD3E"/>
    <w:rsid w:val="64E15A49"/>
    <w:rsid w:val="64E927BC"/>
    <w:rsid w:val="65103258"/>
    <w:rsid w:val="65624F61"/>
    <w:rsid w:val="6578B3B6"/>
    <w:rsid w:val="65C21C6A"/>
    <w:rsid w:val="66B2FC5F"/>
    <w:rsid w:val="66FD2703"/>
    <w:rsid w:val="6734579C"/>
    <w:rsid w:val="67873E8B"/>
    <w:rsid w:val="6847C6A2"/>
    <w:rsid w:val="68C66425"/>
    <w:rsid w:val="690C2BDB"/>
    <w:rsid w:val="6926F174"/>
    <w:rsid w:val="69E8AD24"/>
    <w:rsid w:val="6A165C28"/>
    <w:rsid w:val="6A638DDC"/>
    <w:rsid w:val="6A65432B"/>
    <w:rsid w:val="6A6E6C97"/>
    <w:rsid w:val="6AA86D3B"/>
    <w:rsid w:val="6ABDDFC7"/>
    <w:rsid w:val="6ABE18A5"/>
    <w:rsid w:val="6AD7B287"/>
    <w:rsid w:val="6AD8FDD9"/>
    <w:rsid w:val="6B3133CF"/>
    <w:rsid w:val="6BBF8DC0"/>
    <w:rsid w:val="6C30E225"/>
    <w:rsid w:val="6C3811C9"/>
    <w:rsid w:val="6C6F5A99"/>
    <w:rsid w:val="6CB143C4"/>
    <w:rsid w:val="6CCD12B5"/>
    <w:rsid w:val="6D21C20F"/>
    <w:rsid w:val="6D7E5624"/>
    <w:rsid w:val="6DAF75FC"/>
    <w:rsid w:val="6DE68E60"/>
    <w:rsid w:val="6E07B99D"/>
    <w:rsid w:val="6E1A6B68"/>
    <w:rsid w:val="6E2528AC"/>
    <w:rsid w:val="6E3A72C7"/>
    <w:rsid w:val="6ED4402D"/>
    <w:rsid w:val="6EF43DEA"/>
    <w:rsid w:val="6F0536E9"/>
    <w:rsid w:val="6F36F363"/>
    <w:rsid w:val="6F789050"/>
    <w:rsid w:val="6F90E404"/>
    <w:rsid w:val="6FBEBA84"/>
    <w:rsid w:val="6FED7D56"/>
    <w:rsid w:val="700FF977"/>
    <w:rsid w:val="70116ADD"/>
    <w:rsid w:val="702EE597"/>
    <w:rsid w:val="7048AC84"/>
    <w:rsid w:val="707A26DC"/>
    <w:rsid w:val="7096C741"/>
    <w:rsid w:val="70ED0D3A"/>
    <w:rsid w:val="711ACAFC"/>
    <w:rsid w:val="7128EC70"/>
    <w:rsid w:val="712EACBD"/>
    <w:rsid w:val="7148BA73"/>
    <w:rsid w:val="717C9D48"/>
    <w:rsid w:val="71BAB480"/>
    <w:rsid w:val="71DB6612"/>
    <w:rsid w:val="72360ADE"/>
    <w:rsid w:val="7275C264"/>
    <w:rsid w:val="72992D50"/>
    <w:rsid w:val="72FD4B38"/>
    <w:rsid w:val="73349878"/>
    <w:rsid w:val="73DAC46E"/>
    <w:rsid w:val="7414779B"/>
    <w:rsid w:val="7460C4DD"/>
    <w:rsid w:val="74F6AFE9"/>
    <w:rsid w:val="7541A8D7"/>
    <w:rsid w:val="75E15D83"/>
    <w:rsid w:val="766A7ED6"/>
    <w:rsid w:val="76A6ED5A"/>
    <w:rsid w:val="76D78260"/>
    <w:rsid w:val="773A98DF"/>
    <w:rsid w:val="7746F771"/>
    <w:rsid w:val="77ABB0FB"/>
    <w:rsid w:val="77C56882"/>
    <w:rsid w:val="77E0DA51"/>
    <w:rsid w:val="77F102DF"/>
    <w:rsid w:val="7864A9F4"/>
    <w:rsid w:val="78733A52"/>
    <w:rsid w:val="788B57B9"/>
    <w:rsid w:val="78931815"/>
    <w:rsid w:val="78C9B886"/>
    <w:rsid w:val="78CBB82F"/>
    <w:rsid w:val="799489CF"/>
    <w:rsid w:val="79A52F8C"/>
    <w:rsid w:val="79AD2FE4"/>
    <w:rsid w:val="79D84C24"/>
    <w:rsid w:val="79EFA8E8"/>
    <w:rsid w:val="7A5C552A"/>
    <w:rsid w:val="7AAD5E53"/>
    <w:rsid w:val="7AE6CEEA"/>
    <w:rsid w:val="7B31A56B"/>
    <w:rsid w:val="7B6239B5"/>
    <w:rsid w:val="7B8F52E2"/>
    <w:rsid w:val="7BA49172"/>
    <w:rsid w:val="7CC6CC7F"/>
    <w:rsid w:val="7CF66721"/>
    <w:rsid w:val="7DA95C63"/>
    <w:rsid w:val="7DCBFF18"/>
    <w:rsid w:val="7DF7B875"/>
    <w:rsid w:val="7E795CB3"/>
    <w:rsid w:val="7EC6B602"/>
    <w:rsid w:val="7F2824D5"/>
    <w:rsid w:val="7F6F02B1"/>
    <w:rsid w:val="7F723491"/>
    <w:rsid w:val="7F98300E"/>
    <w:rsid w:val="7FE282A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654C22F-172D-42DB-8282-2E8380FC8C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l3,h3,H3,3heading,heading 3,3 bullet,bullet,SECOND,Second,BLANK2,4 bullet,bdullet,pc heading3,1.2.3.,Org Heading 1,h1,Unterabschnitt,Arial 12 Fett,3m,prop3,TF-Overskrift 3,CT,H31,l31,CT1,H32,H311,l32"/>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I4,4,l4,heading4,I41,41,l41,heading41,h4,4heading,H4,4 dash,d,Ref Heading 1,rh1,Unterunterabschnitt,Heading4,H4-Heading 4,a.,heading 4,TF-Overskrift 4,H41,H42"/>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H5,PIM 5,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aliases w:val="PIM 6,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aliases w:val="PIM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aliases w:val="PIM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Fußnotentext Char,Fußnotentext Char1 Char,Schriftart: 9 pt Char1 Char,Schriftart: 8 pt Char Char1 Char,Fußnotentext Char Char Char,Schriftart: 9 pt Char Char Char Char,Schriftart: 9 pt Char Char1 Char,f,Footnote,fn"/>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ußnotentext Char Diagrama,Fußnotentext Char1 Char Diagrama,Schriftart: 9 pt Char1 Char Diagrama,Schriftart: 8 pt Char Char1 Char Diagrama,Fußnotentext Char Char Char Diagrama,Schriftart: 9 pt Char Char1 Char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D05666"/>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Specialioji žy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l3 Diagrama,h3 Diagrama,H3 Diagrama,3heading Diagrama,heading 3 Diagrama,3 bullet Diagrama,bullet Diagrama,SECOND Diagrama,Second Diagrama,BLANK2 Diagrama,4 bullet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H5 Diagrama,PIM 5 Diagrama,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aliases w:val="PIM 6 Diagrama,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aliases w:val="PIM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aliases w:val="PIM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link w:val="AntratDiagrama"/>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893D25"/>
    <w:pPr>
      <w:tabs>
        <w:tab w:val="left" w:pos="142"/>
        <w:tab w:val="left" w:pos="660"/>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516DF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iankstoformatuotas">
    <w:name w:val="HTML Preformatted"/>
    <w:basedOn w:val="prastasis"/>
    <w:link w:val="HTMLiankstoformatuotasDiagrama"/>
    <w:rsid w:val="001817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18179C"/>
    <w:rPr>
      <w:rFonts w:ascii="Courier New" w:eastAsia="Times New Roman" w:hAnsi="Courier New" w:cs="Courier New"/>
      <w:sz w:val="20"/>
      <w:szCs w:val="20"/>
    </w:rPr>
  </w:style>
  <w:style w:type="table" w:customStyle="1" w:styleId="Lentelstinklelis1">
    <w:name w:val="Lentelės tinklelis1"/>
    <w:basedOn w:val="prastojilentel"/>
    <w:next w:val="Lentelstinklelis"/>
    <w:uiPriority w:val="99"/>
    <w:rsid w:val="003174C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3">
    <w:name w:val="Body Text Indent 3"/>
    <w:basedOn w:val="prastasis"/>
    <w:link w:val="Pagrindiniotekstotrauka3Diagrama"/>
    <w:semiHidden/>
    <w:unhideWhenUsed/>
    <w:rsid w:val="008C3375"/>
    <w:pPr>
      <w:tabs>
        <w:tab w:val="left" w:pos="4536"/>
      </w:tabs>
      <w:spacing w:after="0" w:line="240" w:lineRule="auto"/>
      <w:ind w:firstLine="2268"/>
      <w:jc w:val="both"/>
    </w:pPr>
    <w:rPr>
      <w:rFonts w:ascii="Times New Roman" w:eastAsia="Calibri" w:hAnsi="Times New Roman" w:cs="Times New Roman"/>
      <w:sz w:val="20"/>
      <w:szCs w:val="20"/>
      <w:lang w:val="en-US" w:eastAsia="en-US"/>
    </w:rPr>
  </w:style>
  <w:style w:type="character" w:customStyle="1" w:styleId="BodyTextIndent3Char">
    <w:name w:val="Body Text Indent 3 Char"/>
    <w:basedOn w:val="Numatytasispastraiposriftas"/>
    <w:semiHidden/>
    <w:rsid w:val="008C3375"/>
    <w:rPr>
      <w:sz w:val="16"/>
      <w:szCs w:val="16"/>
    </w:rPr>
  </w:style>
  <w:style w:type="paragraph" w:styleId="Paprastasistekstas">
    <w:name w:val="Plain Text"/>
    <w:basedOn w:val="prastasis"/>
    <w:link w:val="PaprastasistekstasDiagrama"/>
    <w:uiPriority w:val="99"/>
    <w:unhideWhenUsed/>
    <w:rsid w:val="008C3375"/>
    <w:pPr>
      <w:spacing w:after="0" w:line="240" w:lineRule="auto"/>
    </w:pPr>
    <w:rPr>
      <w:rFonts w:ascii="Courier New" w:eastAsia="Calibri" w:hAnsi="Courier New" w:cs="Courier New"/>
      <w:sz w:val="20"/>
      <w:szCs w:val="20"/>
      <w:lang w:val="en-US" w:eastAsia="en-US"/>
    </w:rPr>
  </w:style>
  <w:style w:type="character" w:customStyle="1" w:styleId="PlainTextChar">
    <w:name w:val="Plain Text Char"/>
    <w:basedOn w:val="Numatytasispastraiposriftas"/>
    <w:uiPriority w:val="99"/>
    <w:rsid w:val="008C3375"/>
    <w:rPr>
      <w:rFonts w:ascii="Consolas" w:hAnsi="Consolas"/>
    </w:rPr>
  </w:style>
  <w:style w:type="paragraph" w:customStyle="1" w:styleId="Patvirtinta">
    <w:name w:val="Patvirtinta"/>
    <w:uiPriority w:val="99"/>
    <w:rsid w:val="008C3375"/>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BodyText3">
    <w:name w:val="Body Text3"/>
    <w:rsid w:val="008C3375"/>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uiPriority w:val="99"/>
    <w:rsid w:val="008C3375"/>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8C3375"/>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customStyle="1" w:styleId="linija">
    <w:name w:val="linija"/>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grindiniotekstotrauka3Diagrama">
    <w:name w:val="Pagrindinio teksto įtrauka 3 Diagrama"/>
    <w:link w:val="Pagrindiniotekstotrauka3"/>
    <w:semiHidden/>
    <w:locked/>
    <w:rsid w:val="008C3375"/>
    <w:rPr>
      <w:rFonts w:ascii="Times New Roman" w:eastAsia="Calibri" w:hAnsi="Times New Roman" w:cs="Times New Roman"/>
      <w:sz w:val="20"/>
      <w:szCs w:val="20"/>
      <w:lang w:val="en-US" w:eastAsia="en-US"/>
    </w:rPr>
  </w:style>
  <w:style w:type="character" w:customStyle="1" w:styleId="PaprastasistekstasDiagrama">
    <w:name w:val="Paprastasis tekstas Diagrama"/>
    <w:link w:val="Paprastasistekstas"/>
    <w:semiHidden/>
    <w:locked/>
    <w:rsid w:val="008C3375"/>
    <w:rPr>
      <w:rFonts w:ascii="Courier New" w:eastAsia="Calibri" w:hAnsi="Courier New" w:cs="Courier New"/>
      <w:sz w:val="20"/>
      <w:szCs w:val="20"/>
      <w:lang w:val="en-US" w:eastAsia="en-US"/>
    </w:rPr>
  </w:style>
  <w:style w:type="character" w:customStyle="1" w:styleId="CommentSubjectChar1">
    <w:name w:val="Comment Subject Char1"/>
    <w:semiHidden/>
    <w:locked/>
    <w:rsid w:val="008C3375"/>
    <w:rPr>
      <w:rFonts w:ascii="Times New Roman" w:eastAsia="Calibri" w:hAnsi="Times New Roman" w:cs="Times New Roman"/>
      <w:sz w:val="28"/>
      <w:lang w:eastAsia="lt-LT"/>
    </w:rPr>
  </w:style>
  <w:style w:type="character" w:customStyle="1" w:styleId="BalloonTextChar1">
    <w:name w:val="Balloon Text Char1"/>
    <w:semiHidden/>
    <w:locked/>
    <w:rsid w:val="008C3375"/>
    <w:rPr>
      <w:rFonts w:ascii="Tahoma" w:eastAsia="Calibri" w:hAnsi="Tahoma" w:cs="Tahoma"/>
      <w:sz w:val="16"/>
      <w:szCs w:val="16"/>
      <w:lang w:val="en-US"/>
    </w:rPr>
  </w:style>
  <w:style w:type="character" w:customStyle="1" w:styleId="tblrowlbl1">
    <w:name w:val="tblrowlbl1"/>
    <w:rsid w:val="008C3375"/>
    <w:rPr>
      <w:rFonts w:ascii="Arial" w:hAnsi="Arial" w:cs="Arial" w:hint="default"/>
      <w:b/>
      <w:bCs/>
      <w:color w:val="000000"/>
      <w:sz w:val="18"/>
      <w:szCs w:val="18"/>
      <w:shd w:val="clear" w:color="auto" w:fill="FFFFFF"/>
    </w:rPr>
  </w:style>
  <w:style w:type="character" w:customStyle="1" w:styleId="parahead1">
    <w:name w:val="parahead1"/>
    <w:rsid w:val="008C3375"/>
    <w:rPr>
      <w:rFonts w:ascii="Verdana" w:hAnsi="Verdana" w:hint="default"/>
      <w:b/>
      <w:bCs/>
      <w:color w:val="000000"/>
      <w:sz w:val="17"/>
      <w:szCs w:val="17"/>
    </w:rPr>
  </w:style>
  <w:style w:type="paragraph" w:customStyle="1" w:styleId="bodytext">
    <w:name w:val="bodytext"/>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8C337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ekstoblokas">
    <w:name w:val="Block Text"/>
    <w:basedOn w:val="prastasis"/>
    <w:uiPriority w:val="99"/>
    <w:rsid w:val="008C3375"/>
    <w:pPr>
      <w:spacing w:after="0" w:line="240" w:lineRule="auto"/>
      <w:ind w:left="1440" w:right="142"/>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rsid w:val="008C3375"/>
    <w:pPr>
      <w:spacing w:after="120" w:line="240" w:lineRule="auto"/>
      <w:ind w:left="283"/>
    </w:pPr>
    <w:rPr>
      <w:rFonts w:ascii="Times New Roman" w:eastAsia="Times New Roman" w:hAnsi="Times New Roman" w:cs="Times New Roman"/>
      <w:sz w:val="24"/>
      <w:szCs w:val="20"/>
    </w:rPr>
  </w:style>
  <w:style w:type="character" w:customStyle="1" w:styleId="PagrindiniotekstotraukaDiagrama">
    <w:name w:val="Pagrindinio teksto įtrauka Diagrama"/>
    <w:basedOn w:val="Numatytasispastraiposriftas"/>
    <w:link w:val="Pagrindiniotekstotrauka"/>
    <w:rsid w:val="008C3375"/>
    <w:rPr>
      <w:rFonts w:ascii="Times New Roman" w:eastAsia="Times New Roman" w:hAnsi="Times New Roman" w:cs="Times New Roman"/>
      <w:sz w:val="24"/>
      <w:szCs w:val="20"/>
    </w:rPr>
  </w:style>
  <w:style w:type="character" w:customStyle="1" w:styleId="normal-h">
    <w:name w:val="normal-h"/>
    <w:rsid w:val="008C3375"/>
  </w:style>
  <w:style w:type="paragraph" w:customStyle="1" w:styleId="DiagramaDiagramaCharCharDiagramaCharCharDiagrama1CharCharDiagramaDiagramaCharCharDiagramaCharCharDiagramaCharCharDiagrama">
    <w:name w:val="Diagrama Diagrama Char Char Diagrama Char Char Diagrama1 Char Char Diagrama Diagrama Char Char Diagrama Char Char Diagrama Char Char Diagrama"/>
    <w:basedOn w:val="prastasis"/>
    <w:rsid w:val="008C3375"/>
    <w:pPr>
      <w:spacing w:line="240" w:lineRule="exact"/>
    </w:pPr>
    <w:rPr>
      <w:rFonts w:ascii="Tahoma" w:eastAsia="Times New Roman" w:hAnsi="Tahoma" w:cs="Times New Roman"/>
      <w:sz w:val="20"/>
      <w:szCs w:val="20"/>
      <w:lang w:val="en-US" w:eastAsia="en-US"/>
    </w:rPr>
  </w:style>
  <w:style w:type="paragraph" w:customStyle="1" w:styleId="Skyrius">
    <w:name w:val="Skyrius"/>
    <w:basedOn w:val="prastasis"/>
    <w:link w:val="SkyriusDiagrama"/>
    <w:qFormat/>
    <w:rsid w:val="008C3375"/>
    <w:pPr>
      <w:numPr>
        <w:numId w:val="25"/>
      </w:numPr>
      <w:tabs>
        <w:tab w:val="left" w:pos="284"/>
      </w:tabs>
      <w:spacing w:before="240" w:after="240" w:line="240" w:lineRule="auto"/>
      <w:ind w:left="0" w:firstLine="0"/>
      <w:jc w:val="center"/>
      <w:outlineLvl w:val="0"/>
    </w:pPr>
    <w:rPr>
      <w:rFonts w:ascii="Times New Roman" w:eastAsia="Calibri" w:hAnsi="Times New Roman" w:cs="Times New Roman"/>
      <w:b/>
      <w:sz w:val="24"/>
      <w:szCs w:val="24"/>
      <w:lang w:eastAsia="en-US"/>
    </w:rPr>
  </w:style>
  <w:style w:type="paragraph" w:customStyle="1" w:styleId="Skyrius1">
    <w:name w:val="Skyrius1"/>
    <w:basedOn w:val="Sraopastraipa"/>
    <w:qFormat/>
    <w:rsid w:val="008C3375"/>
    <w:pPr>
      <w:numPr>
        <w:ilvl w:val="1"/>
        <w:numId w:val="25"/>
      </w:numPr>
      <w:tabs>
        <w:tab w:val="num" w:pos="360"/>
      </w:tabs>
      <w:spacing w:after="0" w:line="240" w:lineRule="auto"/>
      <w:ind w:left="0" w:firstLine="425"/>
      <w:jc w:val="both"/>
      <w:outlineLvl w:val="1"/>
    </w:pPr>
    <w:rPr>
      <w:rFonts w:ascii="Times New Roman" w:eastAsia="Times New Roman" w:hAnsi="Times New Roman" w:cs="Times New Roman"/>
      <w:sz w:val="24"/>
      <w:szCs w:val="24"/>
      <w:lang w:eastAsia="en-US"/>
    </w:rPr>
  </w:style>
  <w:style w:type="character" w:customStyle="1" w:styleId="SkyriusDiagrama">
    <w:name w:val="Skyrius Diagrama"/>
    <w:link w:val="Skyrius"/>
    <w:rsid w:val="008C3375"/>
    <w:rPr>
      <w:rFonts w:ascii="Times New Roman" w:eastAsia="Calibri" w:hAnsi="Times New Roman" w:cs="Times New Roman"/>
      <w:b/>
      <w:sz w:val="24"/>
      <w:szCs w:val="24"/>
      <w:lang w:eastAsia="en-US"/>
    </w:rPr>
  </w:style>
  <w:style w:type="paragraph" w:customStyle="1" w:styleId="Skyrius2">
    <w:name w:val="Skyrius2"/>
    <w:basedOn w:val="Sraopastraipa"/>
    <w:qFormat/>
    <w:rsid w:val="008C3375"/>
    <w:pPr>
      <w:numPr>
        <w:ilvl w:val="2"/>
        <w:numId w:val="25"/>
      </w:numPr>
      <w:tabs>
        <w:tab w:val="num" w:pos="360"/>
      </w:tabs>
      <w:spacing w:after="0" w:line="240" w:lineRule="auto"/>
      <w:ind w:left="0" w:firstLine="425"/>
      <w:jc w:val="both"/>
      <w:outlineLvl w:val="2"/>
    </w:pPr>
    <w:rPr>
      <w:rFonts w:ascii="Times New Roman" w:eastAsia="Times New Roman" w:hAnsi="Times New Roman" w:cs="Times New Roman"/>
      <w:sz w:val="24"/>
      <w:szCs w:val="24"/>
      <w:lang w:eastAsia="en-US"/>
    </w:rPr>
  </w:style>
  <w:style w:type="paragraph" w:customStyle="1" w:styleId="Skyrius3">
    <w:name w:val="Skyrius3"/>
    <w:basedOn w:val="Sraopastraipa"/>
    <w:qFormat/>
    <w:rsid w:val="008C3375"/>
    <w:pPr>
      <w:numPr>
        <w:ilvl w:val="3"/>
        <w:numId w:val="25"/>
      </w:numPr>
      <w:tabs>
        <w:tab w:val="num" w:pos="360"/>
      </w:tabs>
      <w:spacing w:after="0" w:line="240" w:lineRule="auto"/>
      <w:ind w:left="0" w:firstLine="426"/>
      <w:jc w:val="both"/>
    </w:pPr>
    <w:rPr>
      <w:rFonts w:ascii="Times New Roman" w:eastAsia="Times New Roman" w:hAnsi="Times New Roman" w:cs="Times New Roman"/>
      <w:sz w:val="24"/>
      <w:szCs w:val="24"/>
      <w:lang w:eastAsia="en-US"/>
    </w:rPr>
  </w:style>
  <w:style w:type="character" w:customStyle="1" w:styleId="Heading1Diagrama">
    <w:name w:val="Heading1 Diagrama"/>
    <w:link w:val="Heading1"/>
    <w:locked/>
    <w:rsid w:val="008C3375"/>
    <w:rPr>
      <w:rFonts w:ascii="Times New Roman" w:hAnsi="Times New Roman"/>
      <w:b/>
      <w:sz w:val="24"/>
      <w:szCs w:val="24"/>
    </w:rPr>
  </w:style>
  <w:style w:type="paragraph" w:customStyle="1" w:styleId="Heading1">
    <w:name w:val="Heading1"/>
    <w:basedOn w:val="prastasis"/>
    <w:link w:val="Heading1Diagrama"/>
    <w:qFormat/>
    <w:rsid w:val="008C3375"/>
    <w:pPr>
      <w:spacing w:after="200"/>
    </w:pPr>
    <w:rPr>
      <w:rFonts w:ascii="Times New Roman" w:hAnsi="Times New Roman"/>
      <w:b/>
      <w:sz w:val="24"/>
      <w:szCs w:val="24"/>
    </w:rPr>
  </w:style>
  <w:style w:type="paragraph" w:customStyle="1" w:styleId="TEKSTAS">
    <w:name w:val="TEKSTAS"/>
    <w:basedOn w:val="prastasis"/>
    <w:rsid w:val="008C3375"/>
    <w:pPr>
      <w:widowControl w:val="0"/>
      <w:overflowPunct w:val="0"/>
      <w:autoSpaceDE w:val="0"/>
      <w:autoSpaceDN w:val="0"/>
      <w:adjustRightInd w:val="0"/>
      <w:spacing w:before="60" w:after="60" w:line="240" w:lineRule="auto"/>
      <w:jc w:val="both"/>
    </w:pPr>
    <w:rPr>
      <w:rFonts w:ascii="Times New Roman" w:eastAsia="Times New Roman" w:hAnsi="Times New Roman" w:cs="Times New Roman"/>
      <w:sz w:val="24"/>
      <w:szCs w:val="20"/>
      <w:lang w:val="en-GB" w:eastAsia="en-US"/>
    </w:rPr>
  </w:style>
  <w:style w:type="paragraph" w:customStyle="1" w:styleId="Point1">
    <w:name w:val="Point 1"/>
    <w:basedOn w:val="prastasis"/>
    <w:rsid w:val="008C3375"/>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character" w:styleId="Puslapionumeris">
    <w:name w:val="page number"/>
    <w:rsid w:val="008C3375"/>
  </w:style>
  <w:style w:type="character" w:customStyle="1" w:styleId="CommentTextChar2">
    <w:name w:val="Comment Text Char2"/>
    <w:aliases w:val=" Diagrama Diagrama Diagrama Char1, Diagrama Diagrama Char1,Diagrama Diagrama Diagrama Char1,Diagrama Diagrama Char1,Diagrama Char1, Diagrama Diagrama Diagrama Diagrama Char1, Diagrama Diagrama Char Char Char1"/>
    <w:basedOn w:val="Numatytasispastraiposriftas"/>
    <w:uiPriority w:val="99"/>
    <w:rsid w:val="008C3375"/>
    <w:rPr>
      <w:rFonts w:ascii="Times New Roman"/>
      <w:sz w:val="20"/>
      <w:szCs w:val="20"/>
      <w:lang w:eastAsia="en-US"/>
    </w:rPr>
  </w:style>
  <w:style w:type="character" w:customStyle="1" w:styleId="UnresolvedMention1">
    <w:name w:val="Unresolved Mention1"/>
    <w:basedOn w:val="Numatytasispastraiposriftas"/>
    <w:uiPriority w:val="99"/>
    <w:semiHidden/>
    <w:unhideWhenUsed/>
    <w:rsid w:val="008C3375"/>
    <w:rPr>
      <w:color w:val="605E5C"/>
      <w:shd w:val="clear" w:color="auto" w:fill="E1DFDD"/>
    </w:rPr>
  </w:style>
  <w:style w:type="paragraph" w:customStyle="1" w:styleId="pf1">
    <w:name w:val="pf1"/>
    <w:basedOn w:val="prastasis"/>
    <w:rsid w:val="008C33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Numatytasispastraiposriftas"/>
    <w:rsid w:val="008C3375"/>
  </w:style>
  <w:style w:type="paragraph" w:customStyle="1" w:styleId="TableParagraph">
    <w:name w:val="Table Paragraph"/>
    <w:basedOn w:val="prastasis"/>
    <w:uiPriority w:val="1"/>
    <w:qFormat/>
    <w:rsid w:val="008C3375"/>
    <w:pPr>
      <w:widowControl w:val="0"/>
      <w:autoSpaceDE w:val="0"/>
      <w:autoSpaceDN w:val="0"/>
      <w:spacing w:after="0" w:line="240" w:lineRule="auto"/>
      <w:ind w:left="107"/>
    </w:pPr>
    <w:rPr>
      <w:rFonts w:ascii="Arial" w:eastAsia="Arial" w:hAnsi="Arial" w:cs="Arial"/>
      <w:sz w:val="22"/>
      <w:szCs w:val="22"/>
      <w:lang w:eastAsia="en-US"/>
    </w:rPr>
  </w:style>
  <w:style w:type="paragraph" w:customStyle="1" w:styleId="Style10">
    <w:name w:val="Style10"/>
    <w:basedOn w:val="prastasis"/>
    <w:rsid w:val="00301D81"/>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andard">
    <w:name w:val="Standard"/>
    <w:basedOn w:val="prastasis"/>
    <w:rsid w:val="00301D81"/>
    <w:pPr>
      <w:autoSpaceDN w:val="0"/>
      <w:spacing w:after="0" w:line="240" w:lineRule="auto"/>
      <w:ind w:firstLine="567"/>
      <w:jc w:val="both"/>
    </w:pPr>
    <w:rPr>
      <w:rFonts w:ascii="Times New Roman" w:eastAsia="Calibri" w:hAnsi="Times New Roman" w:cs="Times New Roman"/>
      <w:sz w:val="24"/>
      <w:szCs w:val="24"/>
      <w:lang w:eastAsia="zh-CN"/>
    </w:rPr>
  </w:style>
  <w:style w:type="character" w:customStyle="1" w:styleId="CharStyle8">
    <w:name w:val="Char Style 8"/>
    <w:basedOn w:val="Numatytasispastraiposriftas"/>
    <w:link w:val="Style7"/>
    <w:rsid w:val="0054318B"/>
    <w:rPr>
      <w:shd w:val="clear" w:color="auto" w:fill="FFFFFF"/>
    </w:rPr>
  </w:style>
  <w:style w:type="paragraph" w:customStyle="1" w:styleId="Style7">
    <w:name w:val="Style 7"/>
    <w:basedOn w:val="prastasis"/>
    <w:link w:val="CharStyle8"/>
    <w:rsid w:val="0054318B"/>
    <w:pPr>
      <w:widowControl w:val="0"/>
      <w:shd w:val="clear" w:color="auto" w:fill="FFFFFF"/>
      <w:spacing w:before="260" w:after="260" w:line="244" w:lineRule="exact"/>
      <w:ind w:hanging="540"/>
    </w:pPr>
  </w:style>
  <w:style w:type="paragraph" w:customStyle="1" w:styleId="Style1">
    <w:name w:val="Style1"/>
    <w:basedOn w:val="prastasis"/>
    <w:rsid w:val="00660416"/>
    <w:pPr>
      <w:widowControl w:val="0"/>
      <w:autoSpaceDE w:val="0"/>
      <w:autoSpaceDN w:val="0"/>
      <w:adjustRightInd w:val="0"/>
      <w:spacing w:after="0" w:line="240" w:lineRule="auto"/>
      <w:ind w:firstLine="720"/>
    </w:pPr>
    <w:rPr>
      <w:rFonts w:ascii="Arial" w:eastAsia="Times New Roman" w:hAnsi="Arial" w:cs="Arial"/>
      <w:sz w:val="20"/>
      <w:szCs w:val="24"/>
    </w:rPr>
  </w:style>
  <w:style w:type="character" w:customStyle="1" w:styleId="AntratDiagrama">
    <w:name w:val="Antraštė Diagrama"/>
    <w:link w:val="Antrat"/>
    <w:locked/>
    <w:rsid w:val="00660416"/>
    <w:rPr>
      <w:b/>
      <w:bCs/>
      <w:color w:val="404040" w:themeColor="text1" w:themeTint="BF"/>
      <w:sz w:val="16"/>
      <w:szCs w:val="16"/>
    </w:rPr>
  </w:style>
  <w:style w:type="paragraph" w:customStyle="1" w:styleId="HSPunktai">
    <w:name w:val="HSPunktai"/>
    <w:basedOn w:val="Sraopastraipa"/>
    <w:link w:val="HSPunktaiChar1"/>
    <w:uiPriority w:val="99"/>
    <w:qFormat/>
    <w:rsid w:val="00660416"/>
    <w:pPr>
      <w:numPr>
        <w:numId w:val="30"/>
      </w:numPr>
      <w:spacing w:after="0" w:line="360" w:lineRule="auto"/>
      <w:contextualSpacing w:val="0"/>
      <w:jc w:val="both"/>
    </w:pPr>
    <w:rPr>
      <w:rFonts w:ascii="Times New Roman" w:eastAsia="Times New Roman" w:hAnsi="Times New Roman" w:cs="Times New Roman"/>
      <w:sz w:val="20"/>
      <w:szCs w:val="24"/>
      <w:lang w:eastAsia="en-US"/>
    </w:rPr>
  </w:style>
  <w:style w:type="character" w:customStyle="1" w:styleId="HSPunktaiChar1">
    <w:name w:val="HSPunktai Char1"/>
    <w:link w:val="HSPunktai"/>
    <w:uiPriority w:val="99"/>
    <w:locked/>
    <w:rsid w:val="00660416"/>
    <w:rPr>
      <w:rFonts w:ascii="Times New Roman" w:eastAsia="Times New Roman" w:hAnsi="Times New Roman" w:cs="Times New Roman"/>
      <w:sz w:val="20"/>
      <w:szCs w:val="24"/>
      <w:lang w:eastAsia="en-US"/>
    </w:rPr>
  </w:style>
  <w:style w:type="paragraph" w:customStyle="1" w:styleId="Punktai11">
    <w:name w:val="Punktai 1.1"/>
    <w:basedOn w:val="HSPunktai"/>
    <w:uiPriority w:val="99"/>
    <w:qFormat/>
    <w:rsid w:val="00660416"/>
    <w:pPr>
      <w:numPr>
        <w:ilvl w:val="1"/>
      </w:numPr>
      <w:tabs>
        <w:tab w:val="clear" w:pos="1142"/>
        <w:tab w:val="num" w:pos="360"/>
        <w:tab w:val="num" w:pos="720"/>
        <w:tab w:val="left" w:pos="1276"/>
      </w:tabs>
      <w:ind w:left="720" w:hanging="360"/>
    </w:pPr>
  </w:style>
  <w:style w:type="character" w:styleId="Eilutsnumeris">
    <w:name w:val="line number"/>
    <w:basedOn w:val="Numatytasispastraiposriftas"/>
    <w:uiPriority w:val="99"/>
    <w:semiHidden/>
    <w:unhideWhenUsed/>
    <w:rsid w:val="00660416"/>
  </w:style>
  <w:style w:type="character" w:customStyle="1" w:styleId="Heading4">
    <w:name w:val="Heading #4_"/>
    <w:link w:val="Heading40"/>
    <w:rsid w:val="00656F9F"/>
    <w:rPr>
      <w:rFonts w:ascii="Times New Roman" w:hAnsi="Times New Roman" w:cs="Times New Roman"/>
      <w:b/>
      <w:bCs/>
      <w:sz w:val="23"/>
      <w:szCs w:val="23"/>
      <w:shd w:val="clear" w:color="auto" w:fill="FFFFFF"/>
    </w:rPr>
  </w:style>
  <w:style w:type="character" w:customStyle="1" w:styleId="Bodytext0">
    <w:name w:val="Body text_"/>
    <w:link w:val="Bodytext1"/>
    <w:rsid w:val="00656F9F"/>
    <w:rPr>
      <w:rFonts w:ascii="Times New Roman" w:hAnsi="Times New Roman" w:cs="Times New Roman"/>
      <w:sz w:val="23"/>
      <w:szCs w:val="23"/>
      <w:shd w:val="clear" w:color="auto" w:fill="FFFFFF"/>
    </w:rPr>
  </w:style>
  <w:style w:type="character" w:customStyle="1" w:styleId="Bodytext2">
    <w:name w:val="Body text (2)_"/>
    <w:link w:val="Bodytext20"/>
    <w:rsid w:val="00656F9F"/>
    <w:rPr>
      <w:rFonts w:ascii="Times New Roman" w:hAnsi="Times New Roman" w:cs="Times New Roman"/>
      <w:i/>
      <w:iCs/>
      <w:sz w:val="23"/>
      <w:szCs w:val="23"/>
      <w:shd w:val="clear" w:color="auto" w:fill="FFFFFF"/>
    </w:rPr>
  </w:style>
  <w:style w:type="character" w:customStyle="1" w:styleId="Bodytext2NotItalic2">
    <w:name w:val="Body text (2) + Not Italic2"/>
    <w:basedOn w:val="Bodytext2"/>
    <w:rsid w:val="00656F9F"/>
    <w:rPr>
      <w:rFonts w:ascii="Times New Roman" w:hAnsi="Times New Roman" w:cs="Times New Roman"/>
      <w:i/>
      <w:iCs/>
      <w:sz w:val="23"/>
      <w:szCs w:val="23"/>
      <w:shd w:val="clear" w:color="auto" w:fill="FFFFFF"/>
    </w:rPr>
  </w:style>
  <w:style w:type="character" w:customStyle="1" w:styleId="Bodytext2Bold">
    <w:name w:val="Body text (2) + Bold"/>
    <w:rsid w:val="00656F9F"/>
    <w:rPr>
      <w:rFonts w:ascii="Times New Roman" w:hAnsi="Times New Roman" w:cs="Times New Roman"/>
      <w:b/>
      <w:bCs/>
      <w:i/>
      <w:iCs/>
      <w:spacing w:val="0"/>
      <w:sz w:val="23"/>
      <w:szCs w:val="23"/>
    </w:rPr>
  </w:style>
  <w:style w:type="paragraph" w:customStyle="1" w:styleId="Heading40">
    <w:name w:val="Heading #4"/>
    <w:basedOn w:val="prastasis"/>
    <w:link w:val="Heading4"/>
    <w:rsid w:val="00656F9F"/>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prastasis"/>
    <w:link w:val="Bodytext0"/>
    <w:rsid w:val="00656F9F"/>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prastasis"/>
    <w:link w:val="Bodytext2"/>
    <w:rsid w:val="00656F9F"/>
    <w:pPr>
      <w:shd w:val="clear" w:color="auto" w:fill="FFFFFF"/>
      <w:spacing w:after="0" w:line="269" w:lineRule="exact"/>
      <w:ind w:hanging="400"/>
    </w:pPr>
    <w:rPr>
      <w:rFonts w:ascii="Times New Roman" w:hAnsi="Times New Roman" w:cs="Times New Roman"/>
      <w:i/>
      <w:iCs/>
      <w:sz w:val="23"/>
      <w:szCs w:val="23"/>
    </w:rPr>
  </w:style>
  <w:style w:type="character" w:customStyle="1" w:styleId="normaltextrun">
    <w:name w:val="normaltextrun"/>
    <w:basedOn w:val="Numatytasispastraiposriftas"/>
    <w:rsid w:val="00854FC9"/>
  </w:style>
  <w:style w:type="paragraph" w:customStyle="1" w:styleId="paragraph">
    <w:name w:val="paragraph"/>
    <w:basedOn w:val="prastasis"/>
    <w:rsid w:val="000F073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0F07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7706531">
      <w:bodyDiv w:val="1"/>
      <w:marLeft w:val="0"/>
      <w:marRight w:val="0"/>
      <w:marTop w:val="0"/>
      <w:marBottom w:val="0"/>
      <w:divBdr>
        <w:top w:val="none" w:sz="0" w:space="0" w:color="auto"/>
        <w:left w:val="none" w:sz="0" w:space="0" w:color="auto"/>
        <w:bottom w:val="none" w:sz="0" w:space="0" w:color="auto"/>
        <w:right w:val="none" w:sz="0" w:space="0" w:color="auto"/>
      </w:divBdr>
      <w:divsChild>
        <w:div w:id="46072221">
          <w:marLeft w:val="0"/>
          <w:marRight w:val="0"/>
          <w:marTop w:val="0"/>
          <w:marBottom w:val="0"/>
          <w:divBdr>
            <w:top w:val="none" w:sz="0" w:space="0" w:color="auto"/>
            <w:left w:val="none" w:sz="0" w:space="0" w:color="auto"/>
            <w:bottom w:val="none" w:sz="0" w:space="0" w:color="auto"/>
            <w:right w:val="none" w:sz="0" w:space="0" w:color="auto"/>
          </w:divBdr>
          <w:divsChild>
            <w:div w:id="2032685325">
              <w:marLeft w:val="0"/>
              <w:marRight w:val="0"/>
              <w:marTop w:val="0"/>
              <w:marBottom w:val="0"/>
              <w:divBdr>
                <w:top w:val="none" w:sz="0" w:space="0" w:color="auto"/>
                <w:left w:val="none" w:sz="0" w:space="0" w:color="auto"/>
                <w:bottom w:val="none" w:sz="0" w:space="0" w:color="auto"/>
                <w:right w:val="none" w:sz="0" w:space="0" w:color="auto"/>
              </w:divBdr>
            </w:div>
          </w:divsChild>
        </w:div>
        <w:div w:id="109671402">
          <w:marLeft w:val="0"/>
          <w:marRight w:val="0"/>
          <w:marTop w:val="0"/>
          <w:marBottom w:val="0"/>
          <w:divBdr>
            <w:top w:val="none" w:sz="0" w:space="0" w:color="auto"/>
            <w:left w:val="none" w:sz="0" w:space="0" w:color="auto"/>
            <w:bottom w:val="none" w:sz="0" w:space="0" w:color="auto"/>
            <w:right w:val="none" w:sz="0" w:space="0" w:color="auto"/>
          </w:divBdr>
          <w:divsChild>
            <w:div w:id="1482312666">
              <w:marLeft w:val="0"/>
              <w:marRight w:val="0"/>
              <w:marTop w:val="0"/>
              <w:marBottom w:val="0"/>
              <w:divBdr>
                <w:top w:val="none" w:sz="0" w:space="0" w:color="auto"/>
                <w:left w:val="none" w:sz="0" w:space="0" w:color="auto"/>
                <w:bottom w:val="none" w:sz="0" w:space="0" w:color="auto"/>
                <w:right w:val="none" w:sz="0" w:space="0" w:color="auto"/>
              </w:divBdr>
            </w:div>
          </w:divsChild>
        </w:div>
        <w:div w:id="131942861">
          <w:marLeft w:val="0"/>
          <w:marRight w:val="0"/>
          <w:marTop w:val="0"/>
          <w:marBottom w:val="0"/>
          <w:divBdr>
            <w:top w:val="none" w:sz="0" w:space="0" w:color="auto"/>
            <w:left w:val="none" w:sz="0" w:space="0" w:color="auto"/>
            <w:bottom w:val="none" w:sz="0" w:space="0" w:color="auto"/>
            <w:right w:val="none" w:sz="0" w:space="0" w:color="auto"/>
          </w:divBdr>
          <w:divsChild>
            <w:div w:id="1034574221">
              <w:marLeft w:val="0"/>
              <w:marRight w:val="0"/>
              <w:marTop w:val="0"/>
              <w:marBottom w:val="0"/>
              <w:divBdr>
                <w:top w:val="none" w:sz="0" w:space="0" w:color="auto"/>
                <w:left w:val="none" w:sz="0" w:space="0" w:color="auto"/>
                <w:bottom w:val="none" w:sz="0" w:space="0" w:color="auto"/>
                <w:right w:val="none" w:sz="0" w:space="0" w:color="auto"/>
              </w:divBdr>
            </w:div>
          </w:divsChild>
        </w:div>
        <w:div w:id="151215655">
          <w:marLeft w:val="0"/>
          <w:marRight w:val="0"/>
          <w:marTop w:val="0"/>
          <w:marBottom w:val="0"/>
          <w:divBdr>
            <w:top w:val="none" w:sz="0" w:space="0" w:color="auto"/>
            <w:left w:val="none" w:sz="0" w:space="0" w:color="auto"/>
            <w:bottom w:val="none" w:sz="0" w:space="0" w:color="auto"/>
            <w:right w:val="none" w:sz="0" w:space="0" w:color="auto"/>
          </w:divBdr>
          <w:divsChild>
            <w:div w:id="1642344475">
              <w:marLeft w:val="0"/>
              <w:marRight w:val="0"/>
              <w:marTop w:val="0"/>
              <w:marBottom w:val="0"/>
              <w:divBdr>
                <w:top w:val="none" w:sz="0" w:space="0" w:color="auto"/>
                <w:left w:val="none" w:sz="0" w:space="0" w:color="auto"/>
                <w:bottom w:val="none" w:sz="0" w:space="0" w:color="auto"/>
                <w:right w:val="none" w:sz="0" w:space="0" w:color="auto"/>
              </w:divBdr>
            </w:div>
          </w:divsChild>
        </w:div>
        <w:div w:id="167059523">
          <w:marLeft w:val="0"/>
          <w:marRight w:val="0"/>
          <w:marTop w:val="0"/>
          <w:marBottom w:val="0"/>
          <w:divBdr>
            <w:top w:val="none" w:sz="0" w:space="0" w:color="auto"/>
            <w:left w:val="none" w:sz="0" w:space="0" w:color="auto"/>
            <w:bottom w:val="none" w:sz="0" w:space="0" w:color="auto"/>
            <w:right w:val="none" w:sz="0" w:space="0" w:color="auto"/>
          </w:divBdr>
          <w:divsChild>
            <w:div w:id="1128859819">
              <w:marLeft w:val="0"/>
              <w:marRight w:val="0"/>
              <w:marTop w:val="0"/>
              <w:marBottom w:val="0"/>
              <w:divBdr>
                <w:top w:val="none" w:sz="0" w:space="0" w:color="auto"/>
                <w:left w:val="none" w:sz="0" w:space="0" w:color="auto"/>
                <w:bottom w:val="none" w:sz="0" w:space="0" w:color="auto"/>
                <w:right w:val="none" w:sz="0" w:space="0" w:color="auto"/>
              </w:divBdr>
            </w:div>
          </w:divsChild>
        </w:div>
        <w:div w:id="185679109">
          <w:marLeft w:val="0"/>
          <w:marRight w:val="0"/>
          <w:marTop w:val="0"/>
          <w:marBottom w:val="0"/>
          <w:divBdr>
            <w:top w:val="none" w:sz="0" w:space="0" w:color="auto"/>
            <w:left w:val="none" w:sz="0" w:space="0" w:color="auto"/>
            <w:bottom w:val="none" w:sz="0" w:space="0" w:color="auto"/>
            <w:right w:val="none" w:sz="0" w:space="0" w:color="auto"/>
          </w:divBdr>
          <w:divsChild>
            <w:div w:id="1387682786">
              <w:marLeft w:val="0"/>
              <w:marRight w:val="0"/>
              <w:marTop w:val="0"/>
              <w:marBottom w:val="0"/>
              <w:divBdr>
                <w:top w:val="none" w:sz="0" w:space="0" w:color="auto"/>
                <w:left w:val="none" w:sz="0" w:space="0" w:color="auto"/>
                <w:bottom w:val="none" w:sz="0" w:space="0" w:color="auto"/>
                <w:right w:val="none" w:sz="0" w:space="0" w:color="auto"/>
              </w:divBdr>
            </w:div>
          </w:divsChild>
        </w:div>
        <w:div w:id="192966931">
          <w:marLeft w:val="0"/>
          <w:marRight w:val="0"/>
          <w:marTop w:val="0"/>
          <w:marBottom w:val="0"/>
          <w:divBdr>
            <w:top w:val="none" w:sz="0" w:space="0" w:color="auto"/>
            <w:left w:val="none" w:sz="0" w:space="0" w:color="auto"/>
            <w:bottom w:val="none" w:sz="0" w:space="0" w:color="auto"/>
            <w:right w:val="none" w:sz="0" w:space="0" w:color="auto"/>
          </w:divBdr>
          <w:divsChild>
            <w:div w:id="487747182">
              <w:marLeft w:val="0"/>
              <w:marRight w:val="0"/>
              <w:marTop w:val="0"/>
              <w:marBottom w:val="0"/>
              <w:divBdr>
                <w:top w:val="none" w:sz="0" w:space="0" w:color="auto"/>
                <w:left w:val="none" w:sz="0" w:space="0" w:color="auto"/>
                <w:bottom w:val="none" w:sz="0" w:space="0" w:color="auto"/>
                <w:right w:val="none" w:sz="0" w:space="0" w:color="auto"/>
              </w:divBdr>
            </w:div>
          </w:divsChild>
        </w:div>
        <w:div w:id="212232263">
          <w:marLeft w:val="0"/>
          <w:marRight w:val="0"/>
          <w:marTop w:val="0"/>
          <w:marBottom w:val="0"/>
          <w:divBdr>
            <w:top w:val="none" w:sz="0" w:space="0" w:color="auto"/>
            <w:left w:val="none" w:sz="0" w:space="0" w:color="auto"/>
            <w:bottom w:val="none" w:sz="0" w:space="0" w:color="auto"/>
            <w:right w:val="none" w:sz="0" w:space="0" w:color="auto"/>
          </w:divBdr>
          <w:divsChild>
            <w:div w:id="841318216">
              <w:marLeft w:val="0"/>
              <w:marRight w:val="0"/>
              <w:marTop w:val="0"/>
              <w:marBottom w:val="0"/>
              <w:divBdr>
                <w:top w:val="none" w:sz="0" w:space="0" w:color="auto"/>
                <w:left w:val="none" w:sz="0" w:space="0" w:color="auto"/>
                <w:bottom w:val="none" w:sz="0" w:space="0" w:color="auto"/>
                <w:right w:val="none" w:sz="0" w:space="0" w:color="auto"/>
              </w:divBdr>
            </w:div>
          </w:divsChild>
        </w:div>
        <w:div w:id="221671771">
          <w:marLeft w:val="0"/>
          <w:marRight w:val="0"/>
          <w:marTop w:val="0"/>
          <w:marBottom w:val="0"/>
          <w:divBdr>
            <w:top w:val="none" w:sz="0" w:space="0" w:color="auto"/>
            <w:left w:val="none" w:sz="0" w:space="0" w:color="auto"/>
            <w:bottom w:val="none" w:sz="0" w:space="0" w:color="auto"/>
            <w:right w:val="none" w:sz="0" w:space="0" w:color="auto"/>
          </w:divBdr>
          <w:divsChild>
            <w:div w:id="1844972548">
              <w:marLeft w:val="0"/>
              <w:marRight w:val="0"/>
              <w:marTop w:val="0"/>
              <w:marBottom w:val="0"/>
              <w:divBdr>
                <w:top w:val="none" w:sz="0" w:space="0" w:color="auto"/>
                <w:left w:val="none" w:sz="0" w:space="0" w:color="auto"/>
                <w:bottom w:val="none" w:sz="0" w:space="0" w:color="auto"/>
                <w:right w:val="none" w:sz="0" w:space="0" w:color="auto"/>
              </w:divBdr>
            </w:div>
          </w:divsChild>
        </w:div>
        <w:div w:id="224489163">
          <w:marLeft w:val="0"/>
          <w:marRight w:val="0"/>
          <w:marTop w:val="0"/>
          <w:marBottom w:val="0"/>
          <w:divBdr>
            <w:top w:val="none" w:sz="0" w:space="0" w:color="auto"/>
            <w:left w:val="none" w:sz="0" w:space="0" w:color="auto"/>
            <w:bottom w:val="none" w:sz="0" w:space="0" w:color="auto"/>
            <w:right w:val="none" w:sz="0" w:space="0" w:color="auto"/>
          </w:divBdr>
          <w:divsChild>
            <w:div w:id="2087723164">
              <w:marLeft w:val="0"/>
              <w:marRight w:val="0"/>
              <w:marTop w:val="0"/>
              <w:marBottom w:val="0"/>
              <w:divBdr>
                <w:top w:val="none" w:sz="0" w:space="0" w:color="auto"/>
                <w:left w:val="none" w:sz="0" w:space="0" w:color="auto"/>
                <w:bottom w:val="none" w:sz="0" w:space="0" w:color="auto"/>
                <w:right w:val="none" w:sz="0" w:space="0" w:color="auto"/>
              </w:divBdr>
            </w:div>
          </w:divsChild>
        </w:div>
        <w:div w:id="441219547">
          <w:marLeft w:val="0"/>
          <w:marRight w:val="0"/>
          <w:marTop w:val="0"/>
          <w:marBottom w:val="0"/>
          <w:divBdr>
            <w:top w:val="none" w:sz="0" w:space="0" w:color="auto"/>
            <w:left w:val="none" w:sz="0" w:space="0" w:color="auto"/>
            <w:bottom w:val="none" w:sz="0" w:space="0" w:color="auto"/>
            <w:right w:val="none" w:sz="0" w:space="0" w:color="auto"/>
          </w:divBdr>
          <w:divsChild>
            <w:div w:id="2122140361">
              <w:marLeft w:val="0"/>
              <w:marRight w:val="0"/>
              <w:marTop w:val="0"/>
              <w:marBottom w:val="0"/>
              <w:divBdr>
                <w:top w:val="none" w:sz="0" w:space="0" w:color="auto"/>
                <w:left w:val="none" w:sz="0" w:space="0" w:color="auto"/>
                <w:bottom w:val="none" w:sz="0" w:space="0" w:color="auto"/>
                <w:right w:val="none" w:sz="0" w:space="0" w:color="auto"/>
              </w:divBdr>
            </w:div>
          </w:divsChild>
        </w:div>
        <w:div w:id="443885981">
          <w:marLeft w:val="0"/>
          <w:marRight w:val="0"/>
          <w:marTop w:val="0"/>
          <w:marBottom w:val="0"/>
          <w:divBdr>
            <w:top w:val="none" w:sz="0" w:space="0" w:color="auto"/>
            <w:left w:val="none" w:sz="0" w:space="0" w:color="auto"/>
            <w:bottom w:val="none" w:sz="0" w:space="0" w:color="auto"/>
            <w:right w:val="none" w:sz="0" w:space="0" w:color="auto"/>
          </w:divBdr>
          <w:divsChild>
            <w:div w:id="1832476893">
              <w:marLeft w:val="0"/>
              <w:marRight w:val="0"/>
              <w:marTop w:val="0"/>
              <w:marBottom w:val="0"/>
              <w:divBdr>
                <w:top w:val="none" w:sz="0" w:space="0" w:color="auto"/>
                <w:left w:val="none" w:sz="0" w:space="0" w:color="auto"/>
                <w:bottom w:val="none" w:sz="0" w:space="0" w:color="auto"/>
                <w:right w:val="none" w:sz="0" w:space="0" w:color="auto"/>
              </w:divBdr>
            </w:div>
          </w:divsChild>
        </w:div>
        <w:div w:id="501287077">
          <w:marLeft w:val="0"/>
          <w:marRight w:val="0"/>
          <w:marTop w:val="0"/>
          <w:marBottom w:val="0"/>
          <w:divBdr>
            <w:top w:val="none" w:sz="0" w:space="0" w:color="auto"/>
            <w:left w:val="none" w:sz="0" w:space="0" w:color="auto"/>
            <w:bottom w:val="none" w:sz="0" w:space="0" w:color="auto"/>
            <w:right w:val="none" w:sz="0" w:space="0" w:color="auto"/>
          </w:divBdr>
          <w:divsChild>
            <w:div w:id="22243489">
              <w:marLeft w:val="0"/>
              <w:marRight w:val="0"/>
              <w:marTop w:val="0"/>
              <w:marBottom w:val="0"/>
              <w:divBdr>
                <w:top w:val="none" w:sz="0" w:space="0" w:color="auto"/>
                <w:left w:val="none" w:sz="0" w:space="0" w:color="auto"/>
                <w:bottom w:val="none" w:sz="0" w:space="0" w:color="auto"/>
                <w:right w:val="none" w:sz="0" w:space="0" w:color="auto"/>
              </w:divBdr>
            </w:div>
          </w:divsChild>
        </w:div>
        <w:div w:id="532619485">
          <w:marLeft w:val="0"/>
          <w:marRight w:val="0"/>
          <w:marTop w:val="0"/>
          <w:marBottom w:val="0"/>
          <w:divBdr>
            <w:top w:val="none" w:sz="0" w:space="0" w:color="auto"/>
            <w:left w:val="none" w:sz="0" w:space="0" w:color="auto"/>
            <w:bottom w:val="none" w:sz="0" w:space="0" w:color="auto"/>
            <w:right w:val="none" w:sz="0" w:space="0" w:color="auto"/>
          </w:divBdr>
          <w:divsChild>
            <w:div w:id="895166084">
              <w:marLeft w:val="0"/>
              <w:marRight w:val="0"/>
              <w:marTop w:val="0"/>
              <w:marBottom w:val="0"/>
              <w:divBdr>
                <w:top w:val="none" w:sz="0" w:space="0" w:color="auto"/>
                <w:left w:val="none" w:sz="0" w:space="0" w:color="auto"/>
                <w:bottom w:val="none" w:sz="0" w:space="0" w:color="auto"/>
                <w:right w:val="none" w:sz="0" w:space="0" w:color="auto"/>
              </w:divBdr>
            </w:div>
          </w:divsChild>
        </w:div>
        <w:div w:id="532888043">
          <w:marLeft w:val="0"/>
          <w:marRight w:val="0"/>
          <w:marTop w:val="0"/>
          <w:marBottom w:val="0"/>
          <w:divBdr>
            <w:top w:val="none" w:sz="0" w:space="0" w:color="auto"/>
            <w:left w:val="none" w:sz="0" w:space="0" w:color="auto"/>
            <w:bottom w:val="none" w:sz="0" w:space="0" w:color="auto"/>
            <w:right w:val="none" w:sz="0" w:space="0" w:color="auto"/>
          </w:divBdr>
          <w:divsChild>
            <w:div w:id="1677688508">
              <w:marLeft w:val="0"/>
              <w:marRight w:val="0"/>
              <w:marTop w:val="0"/>
              <w:marBottom w:val="0"/>
              <w:divBdr>
                <w:top w:val="none" w:sz="0" w:space="0" w:color="auto"/>
                <w:left w:val="none" w:sz="0" w:space="0" w:color="auto"/>
                <w:bottom w:val="none" w:sz="0" w:space="0" w:color="auto"/>
                <w:right w:val="none" w:sz="0" w:space="0" w:color="auto"/>
              </w:divBdr>
            </w:div>
          </w:divsChild>
        </w:div>
        <w:div w:id="548343313">
          <w:marLeft w:val="0"/>
          <w:marRight w:val="0"/>
          <w:marTop w:val="0"/>
          <w:marBottom w:val="0"/>
          <w:divBdr>
            <w:top w:val="none" w:sz="0" w:space="0" w:color="auto"/>
            <w:left w:val="none" w:sz="0" w:space="0" w:color="auto"/>
            <w:bottom w:val="none" w:sz="0" w:space="0" w:color="auto"/>
            <w:right w:val="none" w:sz="0" w:space="0" w:color="auto"/>
          </w:divBdr>
          <w:divsChild>
            <w:div w:id="128010513">
              <w:marLeft w:val="0"/>
              <w:marRight w:val="0"/>
              <w:marTop w:val="0"/>
              <w:marBottom w:val="0"/>
              <w:divBdr>
                <w:top w:val="none" w:sz="0" w:space="0" w:color="auto"/>
                <w:left w:val="none" w:sz="0" w:space="0" w:color="auto"/>
                <w:bottom w:val="none" w:sz="0" w:space="0" w:color="auto"/>
                <w:right w:val="none" w:sz="0" w:space="0" w:color="auto"/>
              </w:divBdr>
            </w:div>
          </w:divsChild>
        </w:div>
        <w:div w:id="593708780">
          <w:marLeft w:val="0"/>
          <w:marRight w:val="0"/>
          <w:marTop w:val="0"/>
          <w:marBottom w:val="0"/>
          <w:divBdr>
            <w:top w:val="none" w:sz="0" w:space="0" w:color="auto"/>
            <w:left w:val="none" w:sz="0" w:space="0" w:color="auto"/>
            <w:bottom w:val="none" w:sz="0" w:space="0" w:color="auto"/>
            <w:right w:val="none" w:sz="0" w:space="0" w:color="auto"/>
          </w:divBdr>
          <w:divsChild>
            <w:div w:id="114108223">
              <w:marLeft w:val="0"/>
              <w:marRight w:val="0"/>
              <w:marTop w:val="0"/>
              <w:marBottom w:val="0"/>
              <w:divBdr>
                <w:top w:val="none" w:sz="0" w:space="0" w:color="auto"/>
                <w:left w:val="none" w:sz="0" w:space="0" w:color="auto"/>
                <w:bottom w:val="none" w:sz="0" w:space="0" w:color="auto"/>
                <w:right w:val="none" w:sz="0" w:space="0" w:color="auto"/>
              </w:divBdr>
            </w:div>
          </w:divsChild>
        </w:div>
        <w:div w:id="655498805">
          <w:marLeft w:val="0"/>
          <w:marRight w:val="0"/>
          <w:marTop w:val="0"/>
          <w:marBottom w:val="0"/>
          <w:divBdr>
            <w:top w:val="none" w:sz="0" w:space="0" w:color="auto"/>
            <w:left w:val="none" w:sz="0" w:space="0" w:color="auto"/>
            <w:bottom w:val="none" w:sz="0" w:space="0" w:color="auto"/>
            <w:right w:val="none" w:sz="0" w:space="0" w:color="auto"/>
          </w:divBdr>
          <w:divsChild>
            <w:div w:id="16086038">
              <w:marLeft w:val="0"/>
              <w:marRight w:val="0"/>
              <w:marTop w:val="0"/>
              <w:marBottom w:val="0"/>
              <w:divBdr>
                <w:top w:val="none" w:sz="0" w:space="0" w:color="auto"/>
                <w:left w:val="none" w:sz="0" w:space="0" w:color="auto"/>
                <w:bottom w:val="none" w:sz="0" w:space="0" w:color="auto"/>
                <w:right w:val="none" w:sz="0" w:space="0" w:color="auto"/>
              </w:divBdr>
            </w:div>
          </w:divsChild>
        </w:div>
        <w:div w:id="686831284">
          <w:marLeft w:val="0"/>
          <w:marRight w:val="0"/>
          <w:marTop w:val="0"/>
          <w:marBottom w:val="0"/>
          <w:divBdr>
            <w:top w:val="none" w:sz="0" w:space="0" w:color="auto"/>
            <w:left w:val="none" w:sz="0" w:space="0" w:color="auto"/>
            <w:bottom w:val="none" w:sz="0" w:space="0" w:color="auto"/>
            <w:right w:val="none" w:sz="0" w:space="0" w:color="auto"/>
          </w:divBdr>
          <w:divsChild>
            <w:div w:id="518272875">
              <w:marLeft w:val="0"/>
              <w:marRight w:val="0"/>
              <w:marTop w:val="0"/>
              <w:marBottom w:val="0"/>
              <w:divBdr>
                <w:top w:val="none" w:sz="0" w:space="0" w:color="auto"/>
                <w:left w:val="none" w:sz="0" w:space="0" w:color="auto"/>
                <w:bottom w:val="none" w:sz="0" w:space="0" w:color="auto"/>
                <w:right w:val="none" w:sz="0" w:space="0" w:color="auto"/>
              </w:divBdr>
            </w:div>
          </w:divsChild>
        </w:div>
        <w:div w:id="691734859">
          <w:marLeft w:val="0"/>
          <w:marRight w:val="0"/>
          <w:marTop w:val="0"/>
          <w:marBottom w:val="0"/>
          <w:divBdr>
            <w:top w:val="none" w:sz="0" w:space="0" w:color="auto"/>
            <w:left w:val="none" w:sz="0" w:space="0" w:color="auto"/>
            <w:bottom w:val="none" w:sz="0" w:space="0" w:color="auto"/>
            <w:right w:val="none" w:sz="0" w:space="0" w:color="auto"/>
          </w:divBdr>
          <w:divsChild>
            <w:div w:id="393895063">
              <w:marLeft w:val="0"/>
              <w:marRight w:val="0"/>
              <w:marTop w:val="0"/>
              <w:marBottom w:val="0"/>
              <w:divBdr>
                <w:top w:val="none" w:sz="0" w:space="0" w:color="auto"/>
                <w:left w:val="none" w:sz="0" w:space="0" w:color="auto"/>
                <w:bottom w:val="none" w:sz="0" w:space="0" w:color="auto"/>
                <w:right w:val="none" w:sz="0" w:space="0" w:color="auto"/>
              </w:divBdr>
            </w:div>
          </w:divsChild>
        </w:div>
        <w:div w:id="720713303">
          <w:marLeft w:val="0"/>
          <w:marRight w:val="0"/>
          <w:marTop w:val="0"/>
          <w:marBottom w:val="0"/>
          <w:divBdr>
            <w:top w:val="none" w:sz="0" w:space="0" w:color="auto"/>
            <w:left w:val="none" w:sz="0" w:space="0" w:color="auto"/>
            <w:bottom w:val="none" w:sz="0" w:space="0" w:color="auto"/>
            <w:right w:val="none" w:sz="0" w:space="0" w:color="auto"/>
          </w:divBdr>
          <w:divsChild>
            <w:div w:id="862131022">
              <w:marLeft w:val="0"/>
              <w:marRight w:val="0"/>
              <w:marTop w:val="0"/>
              <w:marBottom w:val="0"/>
              <w:divBdr>
                <w:top w:val="none" w:sz="0" w:space="0" w:color="auto"/>
                <w:left w:val="none" w:sz="0" w:space="0" w:color="auto"/>
                <w:bottom w:val="none" w:sz="0" w:space="0" w:color="auto"/>
                <w:right w:val="none" w:sz="0" w:space="0" w:color="auto"/>
              </w:divBdr>
            </w:div>
          </w:divsChild>
        </w:div>
        <w:div w:id="741561377">
          <w:marLeft w:val="0"/>
          <w:marRight w:val="0"/>
          <w:marTop w:val="0"/>
          <w:marBottom w:val="0"/>
          <w:divBdr>
            <w:top w:val="none" w:sz="0" w:space="0" w:color="auto"/>
            <w:left w:val="none" w:sz="0" w:space="0" w:color="auto"/>
            <w:bottom w:val="none" w:sz="0" w:space="0" w:color="auto"/>
            <w:right w:val="none" w:sz="0" w:space="0" w:color="auto"/>
          </w:divBdr>
          <w:divsChild>
            <w:div w:id="1606302969">
              <w:marLeft w:val="0"/>
              <w:marRight w:val="0"/>
              <w:marTop w:val="0"/>
              <w:marBottom w:val="0"/>
              <w:divBdr>
                <w:top w:val="none" w:sz="0" w:space="0" w:color="auto"/>
                <w:left w:val="none" w:sz="0" w:space="0" w:color="auto"/>
                <w:bottom w:val="none" w:sz="0" w:space="0" w:color="auto"/>
                <w:right w:val="none" w:sz="0" w:space="0" w:color="auto"/>
              </w:divBdr>
            </w:div>
          </w:divsChild>
        </w:div>
        <w:div w:id="776028734">
          <w:marLeft w:val="0"/>
          <w:marRight w:val="0"/>
          <w:marTop w:val="0"/>
          <w:marBottom w:val="0"/>
          <w:divBdr>
            <w:top w:val="none" w:sz="0" w:space="0" w:color="auto"/>
            <w:left w:val="none" w:sz="0" w:space="0" w:color="auto"/>
            <w:bottom w:val="none" w:sz="0" w:space="0" w:color="auto"/>
            <w:right w:val="none" w:sz="0" w:space="0" w:color="auto"/>
          </w:divBdr>
          <w:divsChild>
            <w:div w:id="1755782237">
              <w:marLeft w:val="0"/>
              <w:marRight w:val="0"/>
              <w:marTop w:val="0"/>
              <w:marBottom w:val="0"/>
              <w:divBdr>
                <w:top w:val="none" w:sz="0" w:space="0" w:color="auto"/>
                <w:left w:val="none" w:sz="0" w:space="0" w:color="auto"/>
                <w:bottom w:val="none" w:sz="0" w:space="0" w:color="auto"/>
                <w:right w:val="none" w:sz="0" w:space="0" w:color="auto"/>
              </w:divBdr>
            </w:div>
          </w:divsChild>
        </w:div>
        <w:div w:id="777721146">
          <w:marLeft w:val="0"/>
          <w:marRight w:val="0"/>
          <w:marTop w:val="0"/>
          <w:marBottom w:val="0"/>
          <w:divBdr>
            <w:top w:val="none" w:sz="0" w:space="0" w:color="auto"/>
            <w:left w:val="none" w:sz="0" w:space="0" w:color="auto"/>
            <w:bottom w:val="none" w:sz="0" w:space="0" w:color="auto"/>
            <w:right w:val="none" w:sz="0" w:space="0" w:color="auto"/>
          </w:divBdr>
          <w:divsChild>
            <w:div w:id="1002273158">
              <w:marLeft w:val="0"/>
              <w:marRight w:val="0"/>
              <w:marTop w:val="0"/>
              <w:marBottom w:val="0"/>
              <w:divBdr>
                <w:top w:val="none" w:sz="0" w:space="0" w:color="auto"/>
                <w:left w:val="none" w:sz="0" w:space="0" w:color="auto"/>
                <w:bottom w:val="none" w:sz="0" w:space="0" w:color="auto"/>
                <w:right w:val="none" w:sz="0" w:space="0" w:color="auto"/>
              </w:divBdr>
            </w:div>
          </w:divsChild>
        </w:div>
        <w:div w:id="788620479">
          <w:marLeft w:val="0"/>
          <w:marRight w:val="0"/>
          <w:marTop w:val="0"/>
          <w:marBottom w:val="0"/>
          <w:divBdr>
            <w:top w:val="none" w:sz="0" w:space="0" w:color="auto"/>
            <w:left w:val="none" w:sz="0" w:space="0" w:color="auto"/>
            <w:bottom w:val="none" w:sz="0" w:space="0" w:color="auto"/>
            <w:right w:val="none" w:sz="0" w:space="0" w:color="auto"/>
          </w:divBdr>
          <w:divsChild>
            <w:div w:id="1295214617">
              <w:marLeft w:val="0"/>
              <w:marRight w:val="0"/>
              <w:marTop w:val="0"/>
              <w:marBottom w:val="0"/>
              <w:divBdr>
                <w:top w:val="none" w:sz="0" w:space="0" w:color="auto"/>
                <w:left w:val="none" w:sz="0" w:space="0" w:color="auto"/>
                <w:bottom w:val="none" w:sz="0" w:space="0" w:color="auto"/>
                <w:right w:val="none" w:sz="0" w:space="0" w:color="auto"/>
              </w:divBdr>
            </w:div>
          </w:divsChild>
        </w:div>
        <w:div w:id="836309224">
          <w:marLeft w:val="0"/>
          <w:marRight w:val="0"/>
          <w:marTop w:val="0"/>
          <w:marBottom w:val="0"/>
          <w:divBdr>
            <w:top w:val="none" w:sz="0" w:space="0" w:color="auto"/>
            <w:left w:val="none" w:sz="0" w:space="0" w:color="auto"/>
            <w:bottom w:val="none" w:sz="0" w:space="0" w:color="auto"/>
            <w:right w:val="none" w:sz="0" w:space="0" w:color="auto"/>
          </w:divBdr>
          <w:divsChild>
            <w:div w:id="1477137819">
              <w:marLeft w:val="0"/>
              <w:marRight w:val="0"/>
              <w:marTop w:val="0"/>
              <w:marBottom w:val="0"/>
              <w:divBdr>
                <w:top w:val="none" w:sz="0" w:space="0" w:color="auto"/>
                <w:left w:val="none" w:sz="0" w:space="0" w:color="auto"/>
                <w:bottom w:val="none" w:sz="0" w:space="0" w:color="auto"/>
                <w:right w:val="none" w:sz="0" w:space="0" w:color="auto"/>
              </w:divBdr>
            </w:div>
          </w:divsChild>
        </w:div>
        <w:div w:id="839274624">
          <w:marLeft w:val="0"/>
          <w:marRight w:val="0"/>
          <w:marTop w:val="0"/>
          <w:marBottom w:val="0"/>
          <w:divBdr>
            <w:top w:val="none" w:sz="0" w:space="0" w:color="auto"/>
            <w:left w:val="none" w:sz="0" w:space="0" w:color="auto"/>
            <w:bottom w:val="none" w:sz="0" w:space="0" w:color="auto"/>
            <w:right w:val="none" w:sz="0" w:space="0" w:color="auto"/>
          </w:divBdr>
          <w:divsChild>
            <w:div w:id="225183983">
              <w:marLeft w:val="0"/>
              <w:marRight w:val="0"/>
              <w:marTop w:val="0"/>
              <w:marBottom w:val="0"/>
              <w:divBdr>
                <w:top w:val="none" w:sz="0" w:space="0" w:color="auto"/>
                <w:left w:val="none" w:sz="0" w:space="0" w:color="auto"/>
                <w:bottom w:val="none" w:sz="0" w:space="0" w:color="auto"/>
                <w:right w:val="none" w:sz="0" w:space="0" w:color="auto"/>
              </w:divBdr>
            </w:div>
          </w:divsChild>
        </w:div>
        <w:div w:id="842205196">
          <w:marLeft w:val="0"/>
          <w:marRight w:val="0"/>
          <w:marTop w:val="0"/>
          <w:marBottom w:val="0"/>
          <w:divBdr>
            <w:top w:val="none" w:sz="0" w:space="0" w:color="auto"/>
            <w:left w:val="none" w:sz="0" w:space="0" w:color="auto"/>
            <w:bottom w:val="none" w:sz="0" w:space="0" w:color="auto"/>
            <w:right w:val="none" w:sz="0" w:space="0" w:color="auto"/>
          </w:divBdr>
          <w:divsChild>
            <w:div w:id="2135177772">
              <w:marLeft w:val="0"/>
              <w:marRight w:val="0"/>
              <w:marTop w:val="0"/>
              <w:marBottom w:val="0"/>
              <w:divBdr>
                <w:top w:val="none" w:sz="0" w:space="0" w:color="auto"/>
                <w:left w:val="none" w:sz="0" w:space="0" w:color="auto"/>
                <w:bottom w:val="none" w:sz="0" w:space="0" w:color="auto"/>
                <w:right w:val="none" w:sz="0" w:space="0" w:color="auto"/>
              </w:divBdr>
            </w:div>
          </w:divsChild>
        </w:div>
        <w:div w:id="863519095">
          <w:marLeft w:val="0"/>
          <w:marRight w:val="0"/>
          <w:marTop w:val="0"/>
          <w:marBottom w:val="0"/>
          <w:divBdr>
            <w:top w:val="none" w:sz="0" w:space="0" w:color="auto"/>
            <w:left w:val="none" w:sz="0" w:space="0" w:color="auto"/>
            <w:bottom w:val="none" w:sz="0" w:space="0" w:color="auto"/>
            <w:right w:val="none" w:sz="0" w:space="0" w:color="auto"/>
          </w:divBdr>
          <w:divsChild>
            <w:div w:id="330836573">
              <w:marLeft w:val="0"/>
              <w:marRight w:val="0"/>
              <w:marTop w:val="0"/>
              <w:marBottom w:val="0"/>
              <w:divBdr>
                <w:top w:val="none" w:sz="0" w:space="0" w:color="auto"/>
                <w:left w:val="none" w:sz="0" w:space="0" w:color="auto"/>
                <w:bottom w:val="none" w:sz="0" w:space="0" w:color="auto"/>
                <w:right w:val="none" w:sz="0" w:space="0" w:color="auto"/>
              </w:divBdr>
            </w:div>
          </w:divsChild>
        </w:div>
        <w:div w:id="874929773">
          <w:marLeft w:val="0"/>
          <w:marRight w:val="0"/>
          <w:marTop w:val="0"/>
          <w:marBottom w:val="0"/>
          <w:divBdr>
            <w:top w:val="none" w:sz="0" w:space="0" w:color="auto"/>
            <w:left w:val="none" w:sz="0" w:space="0" w:color="auto"/>
            <w:bottom w:val="none" w:sz="0" w:space="0" w:color="auto"/>
            <w:right w:val="none" w:sz="0" w:space="0" w:color="auto"/>
          </w:divBdr>
          <w:divsChild>
            <w:div w:id="1965380508">
              <w:marLeft w:val="0"/>
              <w:marRight w:val="0"/>
              <w:marTop w:val="0"/>
              <w:marBottom w:val="0"/>
              <w:divBdr>
                <w:top w:val="none" w:sz="0" w:space="0" w:color="auto"/>
                <w:left w:val="none" w:sz="0" w:space="0" w:color="auto"/>
                <w:bottom w:val="none" w:sz="0" w:space="0" w:color="auto"/>
                <w:right w:val="none" w:sz="0" w:space="0" w:color="auto"/>
              </w:divBdr>
            </w:div>
          </w:divsChild>
        </w:div>
        <w:div w:id="888759182">
          <w:marLeft w:val="0"/>
          <w:marRight w:val="0"/>
          <w:marTop w:val="0"/>
          <w:marBottom w:val="0"/>
          <w:divBdr>
            <w:top w:val="none" w:sz="0" w:space="0" w:color="auto"/>
            <w:left w:val="none" w:sz="0" w:space="0" w:color="auto"/>
            <w:bottom w:val="none" w:sz="0" w:space="0" w:color="auto"/>
            <w:right w:val="none" w:sz="0" w:space="0" w:color="auto"/>
          </w:divBdr>
          <w:divsChild>
            <w:div w:id="298921481">
              <w:marLeft w:val="0"/>
              <w:marRight w:val="0"/>
              <w:marTop w:val="0"/>
              <w:marBottom w:val="0"/>
              <w:divBdr>
                <w:top w:val="none" w:sz="0" w:space="0" w:color="auto"/>
                <w:left w:val="none" w:sz="0" w:space="0" w:color="auto"/>
                <w:bottom w:val="none" w:sz="0" w:space="0" w:color="auto"/>
                <w:right w:val="none" w:sz="0" w:space="0" w:color="auto"/>
              </w:divBdr>
            </w:div>
          </w:divsChild>
        </w:div>
        <w:div w:id="894898123">
          <w:marLeft w:val="0"/>
          <w:marRight w:val="0"/>
          <w:marTop w:val="0"/>
          <w:marBottom w:val="0"/>
          <w:divBdr>
            <w:top w:val="none" w:sz="0" w:space="0" w:color="auto"/>
            <w:left w:val="none" w:sz="0" w:space="0" w:color="auto"/>
            <w:bottom w:val="none" w:sz="0" w:space="0" w:color="auto"/>
            <w:right w:val="none" w:sz="0" w:space="0" w:color="auto"/>
          </w:divBdr>
          <w:divsChild>
            <w:div w:id="1610623747">
              <w:marLeft w:val="0"/>
              <w:marRight w:val="0"/>
              <w:marTop w:val="0"/>
              <w:marBottom w:val="0"/>
              <w:divBdr>
                <w:top w:val="none" w:sz="0" w:space="0" w:color="auto"/>
                <w:left w:val="none" w:sz="0" w:space="0" w:color="auto"/>
                <w:bottom w:val="none" w:sz="0" w:space="0" w:color="auto"/>
                <w:right w:val="none" w:sz="0" w:space="0" w:color="auto"/>
              </w:divBdr>
            </w:div>
          </w:divsChild>
        </w:div>
        <w:div w:id="895241291">
          <w:marLeft w:val="0"/>
          <w:marRight w:val="0"/>
          <w:marTop w:val="0"/>
          <w:marBottom w:val="0"/>
          <w:divBdr>
            <w:top w:val="none" w:sz="0" w:space="0" w:color="auto"/>
            <w:left w:val="none" w:sz="0" w:space="0" w:color="auto"/>
            <w:bottom w:val="none" w:sz="0" w:space="0" w:color="auto"/>
            <w:right w:val="none" w:sz="0" w:space="0" w:color="auto"/>
          </w:divBdr>
          <w:divsChild>
            <w:div w:id="483088121">
              <w:marLeft w:val="0"/>
              <w:marRight w:val="0"/>
              <w:marTop w:val="0"/>
              <w:marBottom w:val="0"/>
              <w:divBdr>
                <w:top w:val="none" w:sz="0" w:space="0" w:color="auto"/>
                <w:left w:val="none" w:sz="0" w:space="0" w:color="auto"/>
                <w:bottom w:val="none" w:sz="0" w:space="0" w:color="auto"/>
                <w:right w:val="none" w:sz="0" w:space="0" w:color="auto"/>
              </w:divBdr>
            </w:div>
          </w:divsChild>
        </w:div>
        <w:div w:id="915626351">
          <w:marLeft w:val="0"/>
          <w:marRight w:val="0"/>
          <w:marTop w:val="0"/>
          <w:marBottom w:val="0"/>
          <w:divBdr>
            <w:top w:val="none" w:sz="0" w:space="0" w:color="auto"/>
            <w:left w:val="none" w:sz="0" w:space="0" w:color="auto"/>
            <w:bottom w:val="none" w:sz="0" w:space="0" w:color="auto"/>
            <w:right w:val="none" w:sz="0" w:space="0" w:color="auto"/>
          </w:divBdr>
          <w:divsChild>
            <w:div w:id="507063601">
              <w:marLeft w:val="0"/>
              <w:marRight w:val="0"/>
              <w:marTop w:val="0"/>
              <w:marBottom w:val="0"/>
              <w:divBdr>
                <w:top w:val="none" w:sz="0" w:space="0" w:color="auto"/>
                <w:left w:val="none" w:sz="0" w:space="0" w:color="auto"/>
                <w:bottom w:val="none" w:sz="0" w:space="0" w:color="auto"/>
                <w:right w:val="none" w:sz="0" w:space="0" w:color="auto"/>
              </w:divBdr>
            </w:div>
          </w:divsChild>
        </w:div>
        <w:div w:id="935675598">
          <w:marLeft w:val="0"/>
          <w:marRight w:val="0"/>
          <w:marTop w:val="0"/>
          <w:marBottom w:val="0"/>
          <w:divBdr>
            <w:top w:val="none" w:sz="0" w:space="0" w:color="auto"/>
            <w:left w:val="none" w:sz="0" w:space="0" w:color="auto"/>
            <w:bottom w:val="none" w:sz="0" w:space="0" w:color="auto"/>
            <w:right w:val="none" w:sz="0" w:space="0" w:color="auto"/>
          </w:divBdr>
          <w:divsChild>
            <w:div w:id="910190617">
              <w:marLeft w:val="0"/>
              <w:marRight w:val="0"/>
              <w:marTop w:val="0"/>
              <w:marBottom w:val="0"/>
              <w:divBdr>
                <w:top w:val="none" w:sz="0" w:space="0" w:color="auto"/>
                <w:left w:val="none" w:sz="0" w:space="0" w:color="auto"/>
                <w:bottom w:val="none" w:sz="0" w:space="0" w:color="auto"/>
                <w:right w:val="none" w:sz="0" w:space="0" w:color="auto"/>
              </w:divBdr>
            </w:div>
          </w:divsChild>
        </w:div>
        <w:div w:id="972444885">
          <w:marLeft w:val="0"/>
          <w:marRight w:val="0"/>
          <w:marTop w:val="0"/>
          <w:marBottom w:val="0"/>
          <w:divBdr>
            <w:top w:val="none" w:sz="0" w:space="0" w:color="auto"/>
            <w:left w:val="none" w:sz="0" w:space="0" w:color="auto"/>
            <w:bottom w:val="none" w:sz="0" w:space="0" w:color="auto"/>
            <w:right w:val="none" w:sz="0" w:space="0" w:color="auto"/>
          </w:divBdr>
          <w:divsChild>
            <w:div w:id="808013407">
              <w:marLeft w:val="0"/>
              <w:marRight w:val="0"/>
              <w:marTop w:val="0"/>
              <w:marBottom w:val="0"/>
              <w:divBdr>
                <w:top w:val="none" w:sz="0" w:space="0" w:color="auto"/>
                <w:left w:val="none" w:sz="0" w:space="0" w:color="auto"/>
                <w:bottom w:val="none" w:sz="0" w:space="0" w:color="auto"/>
                <w:right w:val="none" w:sz="0" w:space="0" w:color="auto"/>
              </w:divBdr>
            </w:div>
          </w:divsChild>
        </w:div>
        <w:div w:id="986473791">
          <w:marLeft w:val="0"/>
          <w:marRight w:val="0"/>
          <w:marTop w:val="0"/>
          <w:marBottom w:val="0"/>
          <w:divBdr>
            <w:top w:val="none" w:sz="0" w:space="0" w:color="auto"/>
            <w:left w:val="none" w:sz="0" w:space="0" w:color="auto"/>
            <w:bottom w:val="none" w:sz="0" w:space="0" w:color="auto"/>
            <w:right w:val="none" w:sz="0" w:space="0" w:color="auto"/>
          </w:divBdr>
          <w:divsChild>
            <w:div w:id="1881437190">
              <w:marLeft w:val="0"/>
              <w:marRight w:val="0"/>
              <w:marTop w:val="0"/>
              <w:marBottom w:val="0"/>
              <w:divBdr>
                <w:top w:val="none" w:sz="0" w:space="0" w:color="auto"/>
                <w:left w:val="none" w:sz="0" w:space="0" w:color="auto"/>
                <w:bottom w:val="none" w:sz="0" w:space="0" w:color="auto"/>
                <w:right w:val="none" w:sz="0" w:space="0" w:color="auto"/>
              </w:divBdr>
            </w:div>
          </w:divsChild>
        </w:div>
        <w:div w:id="1006857923">
          <w:marLeft w:val="0"/>
          <w:marRight w:val="0"/>
          <w:marTop w:val="0"/>
          <w:marBottom w:val="0"/>
          <w:divBdr>
            <w:top w:val="none" w:sz="0" w:space="0" w:color="auto"/>
            <w:left w:val="none" w:sz="0" w:space="0" w:color="auto"/>
            <w:bottom w:val="none" w:sz="0" w:space="0" w:color="auto"/>
            <w:right w:val="none" w:sz="0" w:space="0" w:color="auto"/>
          </w:divBdr>
          <w:divsChild>
            <w:div w:id="1533880291">
              <w:marLeft w:val="0"/>
              <w:marRight w:val="0"/>
              <w:marTop w:val="0"/>
              <w:marBottom w:val="0"/>
              <w:divBdr>
                <w:top w:val="none" w:sz="0" w:space="0" w:color="auto"/>
                <w:left w:val="none" w:sz="0" w:space="0" w:color="auto"/>
                <w:bottom w:val="none" w:sz="0" w:space="0" w:color="auto"/>
                <w:right w:val="none" w:sz="0" w:space="0" w:color="auto"/>
              </w:divBdr>
            </w:div>
          </w:divsChild>
        </w:div>
        <w:div w:id="1017853027">
          <w:marLeft w:val="0"/>
          <w:marRight w:val="0"/>
          <w:marTop w:val="0"/>
          <w:marBottom w:val="0"/>
          <w:divBdr>
            <w:top w:val="none" w:sz="0" w:space="0" w:color="auto"/>
            <w:left w:val="none" w:sz="0" w:space="0" w:color="auto"/>
            <w:bottom w:val="none" w:sz="0" w:space="0" w:color="auto"/>
            <w:right w:val="none" w:sz="0" w:space="0" w:color="auto"/>
          </w:divBdr>
          <w:divsChild>
            <w:div w:id="1758865866">
              <w:marLeft w:val="0"/>
              <w:marRight w:val="0"/>
              <w:marTop w:val="0"/>
              <w:marBottom w:val="0"/>
              <w:divBdr>
                <w:top w:val="none" w:sz="0" w:space="0" w:color="auto"/>
                <w:left w:val="none" w:sz="0" w:space="0" w:color="auto"/>
                <w:bottom w:val="none" w:sz="0" w:space="0" w:color="auto"/>
                <w:right w:val="none" w:sz="0" w:space="0" w:color="auto"/>
              </w:divBdr>
            </w:div>
          </w:divsChild>
        </w:div>
        <w:div w:id="1018774088">
          <w:marLeft w:val="0"/>
          <w:marRight w:val="0"/>
          <w:marTop w:val="0"/>
          <w:marBottom w:val="0"/>
          <w:divBdr>
            <w:top w:val="none" w:sz="0" w:space="0" w:color="auto"/>
            <w:left w:val="none" w:sz="0" w:space="0" w:color="auto"/>
            <w:bottom w:val="none" w:sz="0" w:space="0" w:color="auto"/>
            <w:right w:val="none" w:sz="0" w:space="0" w:color="auto"/>
          </w:divBdr>
          <w:divsChild>
            <w:div w:id="811218829">
              <w:marLeft w:val="0"/>
              <w:marRight w:val="0"/>
              <w:marTop w:val="0"/>
              <w:marBottom w:val="0"/>
              <w:divBdr>
                <w:top w:val="none" w:sz="0" w:space="0" w:color="auto"/>
                <w:left w:val="none" w:sz="0" w:space="0" w:color="auto"/>
                <w:bottom w:val="none" w:sz="0" w:space="0" w:color="auto"/>
                <w:right w:val="none" w:sz="0" w:space="0" w:color="auto"/>
              </w:divBdr>
            </w:div>
          </w:divsChild>
        </w:div>
        <w:div w:id="1032733011">
          <w:marLeft w:val="0"/>
          <w:marRight w:val="0"/>
          <w:marTop w:val="0"/>
          <w:marBottom w:val="0"/>
          <w:divBdr>
            <w:top w:val="none" w:sz="0" w:space="0" w:color="auto"/>
            <w:left w:val="none" w:sz="0" w:space="0" w:color="auto"/>
            <w:bottom w:val="none" w:sz="0" w:space="0" w:color="auto"/>
            <w:right w:val="none" w:sz="0" w:space="0" w:color="auto"/>
          </w:divBdr>
          <w:divsChild>
            <w:div w:id="474879232">
              <w:marLeft w:val="0"/>
              <w:marRight w:val="0"/>
              <w:marTop w:val="0"/>
              <w:marBottom w:val="0"/>
              <w:divBdr>
                <w:top w:val="none" w:sz="0" w:space="0" w:color="auto"/>
                <w:left w:val="none" w:sz="0" w:space="0" w:color="auto"/>
                <w:bottom w:val="none" w:sz="0" w:space="0" w:color="auto"/>
                <w:right w:val="none" w:sz="0" w:space="0" w:color="auto"/>
              </w:divBdr>
            </w:div>
          </w:divsChild>
        </w:div>
        <w:div w:id="1054619923">
          <w:marLeft w:val="0"/>
          <w:marRight w:val="0"/>
          <w:marTop w:val="0"/>
          <w:marBottom w:val="0"/>
          <w:divBdr>
            <w:top w:val="none" w:sz="0" w:space="0" w:color="auto"/>
            <w:left w:val="none" w:sz="0" w:space="0" w:color="auto"/>
            <w:bottom w:val="none" w:sz="0" w:space="0" w:color="auto"/>
            <w:right w:val="none" w:sz="0" w:space="0" w:color="auto"/>
          </w:divBdr>
          <w:divsChild>
            <w:div w:id="833449319">
              <w:marLeft w:val="0"/>
              <w:marRight w:val="0"/>
              <w:marTop w:val="0"/>
              <w:marBottom w:val="0"/>
              <w:divBdr>
                <w:top w:val="none" w:sz="0" w:space="0" w:color="auto"/>
                <w:left w:val="none" w:sz="0" w:space="0" w:color="auto"/>
                <w:bottom w:val="none" w:sz="0" w:space="0" w:color="auto"/>
                <w:right w:val="none" w:sz="0" w:space="0" w:color="auto"/>
              </w:divBdr>
            </w:div>
          </w:divsChild>
        </w:div>
        <w:div w:id="1059868359">
          <w:marLeft w:val="0"/>
          <w:marRight w:val="0"/>
          <w:marTop w:val="0"/>
          <w:marBottom w:val="0"/>
          <w:divBdr>
            <w:top w:val="none" w:sz="0" w:space="0" w:color="auto"/>
            <w:left w:val="none" w:sz="0" w:space="0" w:color="auto"/>
            <w:bottom w:val="none" w:sz="0" w:space="0" w:color="auto"/>
            <w:right w:val="none" w:sz="0" w:space="0" w:color="auto"/>
          </w:divBdr>
          <w:divsChild>
            <w:div w:id="1787848089">
              <w:marLeft w:val="0"/>
              <w:marRight w:val="0"/>
              <w:marTop w:val="0"/>
              <w:marBottom w:val="0"/>
              <w:divBdr>
                <w:top w:val="none" w:sz="0" w:space="0" w:color="auto"/>
                <w:left w:val="none" w:sz="0" w:space="0" w:color="auto"/>
                <w:bottom w:val="none" w:sz="0" w:space="0" w:color="auto"/>
                <w:right w:val="none" w:sz="0" w:space="0" w:color="auto"/>
              </w:divBdr>
            </w:div>
          </w:divsChild>
        </w:div>
        <w:div w:id="1114599296">
          <w:marLeft w:val="0"/>
          <w:marRight w:val="0"/>
          <w:marTop w:val="0"/>
          <w:marBottom w:val="0"/>
          <w:divBdr>
            <w:top w:val="none" w:sz="0" w:space="0" w:color="auto"/>
            <w:left w:val="none" w:sz="0" w:space="0" w:color="auto"/>
            <w:bottom w:val="none" w:sz="0" w:space="0" w:color="auto"/>
            <w:right w:val="none" w:sz="0" w:space="0" w:color="auto"/>
          </w:divBdr>
          <w:divsChild>
            <w:div w:id="1979991760">
              <w:marLeft w:val="0"/>
              <w:marRight w:val="0"/>
              <w:marTop w:val="0"/>
              <w:marBottom w:val="0"/>
              <w:divBdr>
                <w:top w:val="none" w:sz="0" w:space="0" w:color="auto"/>
                <w:left w:val="none" w:sz="0" w:space="0" w:color="auto"/>
                <w:bottom w:val="none" w:sz="0" w:space="0" w:color="auto"/>
                <w:right w:val="none" w:sz="0" w:space="0" w:color="auto"/>
              </w:divBdr>
            </w:div>
          </w:divsChild>
        </w:div>
        <w:div w:id="1142579235">
          <w:marLeft w:val="0"/>
          <w:marRight w:val="0"/>
          <w:marTop w:val="0"/>
          <w:marBottom w:val="0"/>
          <w:divBdr>
            <w:top w:val="none" w:sz="0" w:space="0" w:color="auto"/>
            <w:left w:val="none" w:sz="0" w:space="0" w:color="auto"/>
            <w:bottom w:val="none" w:sz="0" w:space="0" w:color="auto"/>
            <w:right w:val="none" w:sz="0" w:space="0" w:color="auto"/>
          </w:divBdr>
          <w:divsChild>
            <w:div w:id="1908107787">
              <w:marLeft w:val="0"/>
              <w:marRight w:val="0"/>
              <w:marTop w:val="0"/>
              <w:marBottom w:val="0"/>
              <w:divBdr>
                <w:top w:val="none" w:sz="0" w:space="0" w:color="auto"/>
                <w:left w:val="none" w:sz="0" w:space="0" w:color="auto"/>
                <w:bottom w:val="none" w:sz="0" w:space="0" w:color="auto"/>
                <w:right w:val="none" w:sz="0" w:space="0" w:color="auto"/>
              </w:divBdr>
            </w:div>
          </w:divsChild>
        </w:div>
        <w:div w:id="1160585635">
          <w:marLeft w:val="0"/>
          <w:marRight w:val="0"/>
          <w:marTop w:val="0"/>
          <w:marBottom w:val="0"/>
          <w:divBdr>
            <w:top w:val="none" w:sz="0" w:space="0" w:color="auto"/>
            <w:left w:val="none" w:sz="0" w:space="0" w:color="auto"/>
            <w:bottom w:val="none" w:sz="0" w:space="0" w:color="auto"/>
            <w:right w:val="none" w:sz="0" w:space="0" w:color="auto"/>
          </w:divBdr>
          <w:divsChild>
            <w:div w:id="758252983">
              <w:marLeft w:val="0"/>
              <w:marRight w:val="0"/>
              <w:marTop w:val="0"/>
              <w:marBottom w:val="0"/>
              <w:divBdr>
                <w:top w:val="none" w:sz="0" w:space="0" w:color="auto"/>
                <w:left w:val="none" w:sz="0" w:space="0" w:color="auto"/>
                <w:bottom w:val="none" w:sz="0" w:space="0" w:color="auto"/>
                <w:right w:val="none" w:sz="0" w:space="0" w:color="auto"/>
              </w:divBdr>
            </w:div>
          </w:divsChild>
        </w:div>
        <w:div w:id="1202784453">
          <w:marLeft w:val="0"/>
          <w:marRight w:val="0"/>
          <w:marTop w:val="0"/>
          <w:marBottom w:val="0"/>
          <w:divBdr>
            <w:top w:val="none" w:sz="0" w:space="0" w:color="auto"/>
            <w:left w:val="none" w:sz="0" w:space="0" w:color="auto"/>
            <w:bottom w:val="none" w:sz="0" w:space="0" w:color="auto"/>
            <w:right w:val="none" w:sz="0" w:space="0" w:color="auto"/>
          </w:divBdr>
          <w:divsChild>
            <w:div w:id="248737128">
              <w:marLeft w:val="0"/>
              <w:marRight w:val="0"/>
              <w:marTop w:val="0"/>
              <w:marBottom w:val="0"/>
              <w:divBdr>
                <w:top w:val="none" w:sz="0" w:space="0" w:color="auto"/>
                <w:left w:val="none" w:sz="0" w:space="0" w:color="auto"/>
                <w:bottom w:val="none" w:sz="0" w:space="0" w:color="auto"/>
                <w:right w:val="none" w:sz="0" w:space="0" w:color="auto"/>
              </w:divBdr>
            </w:div>
          </w:divsChild>
        </w:div>
        <w:div w:id="1264458985">
          <w:marLeft w:val="0"/>
          <w:marRight w:val="0"/>
          <w:marTop w:val="0"/>
          <w:marBottom w:val="0"/>
          <w:divBdr>
            <w:top w:val="none" w:sz="0" w:space="0" w:color="auto"/>
            <w:left w:val="none" w:sz="0" w:space="0" w:color="auto"/>
            <w:bottom w:val="none" w:sz="0" w:space="0" w:color="auto"/>
            <w:right w:val="none" w:sz="0" w:space="0" w:color="auto"/>
          </w:divBdr>
          <w:divsChild>
            <w:div w:id="1326712434">
              <w:marLeft w:val="0"/>
              <w:marRight w:val="0"/>
              <w:marTop w:val="0"/>
              <w:marBottom w:val="0"/>
              <w:divBdr>
                <w:top w:val="none" w:sz="0" w:space="0" w:color="auto"/>
                <w:left w:val="none" w:sz="0" w:space="0" w:color="auto"/>
                <w:bottom w:val="none" w:sz="0" w:space="0" w:color="auto"/>
                <w:right w:val="none" w:sz="0" w:space="0" w:color="auto"/>
              </w:divBdr>
            </w:div>
          </w:divsChild>
        </w:div>
        <w:div w:id="1268198720">
          <w:marLeft w:val="0"/>
          <w:marRight w:val="0"/>
          <w:marTop w:val="0"/>
          <w:marBottom w:val="0"/>
          <w:divBdr>
            <w:top w:val="none" w:sz="0" w:space="0" w:color="auto"/>
            <w:left w:val="none" w:sz="0" w:space="0" w:color="auto"/>
            <w:bottom w:val="none" w:sz="0" w:space="0" w:color="auto"/>
            <w:right w:val="none" w:sz="0" w:space="0" w:color="auto"/>
          </w:divBdr>
          <w:divsChild>
            <w:div w:id="1459570865">
              <w:marLeft w:val="0"/>
              <w:marRight w:val="0"/>
              <w:marTop w:val="0"/>
              <w:marBottom w:val="0"/>
              <w:divBdr>
                <w:top w:val="none" w:sz="0" w:space="0" w:color="auto"/>
                <w:left w:val="none" w:sz="0" w:space="0" w:color="auto"/>
                <w:bottom w:val="none" w:sz="0" w:space="0" w:color="auto"/>
                <w:right w:val="none" w:sz="0" w:space="0" w:color="auto"/>
              </w:divBdr>
            </w:div>
          </w:divsChild>
        </w:div>
        <w:div w:id="1289240430">
          <w:marLeft w:val="0"/>
          <w:marRight w:val="0"/>
          <w:marTop w:val="0"/>
          <w:marBottom w:val="0"/>
          <w:divBdr>
            <w:top w:val="none" w:sz="0" w:space="0" w:color="auto"/>
            <w:left w:val="none" w:sz="0" w:space="0" w:color="auto"/>
            <w:bottom w:val="none" w:sz="0" w:space="0" w:color="auto"/>
            <w:right w:val="none" w:sz="0" w:space="0" w:color="auto"/>
          </w:divBdr>
          <w:divsChild>
            <w:div w:id="5601540">
              <w:marLeft w:val="0"/>
              <w:marRight w:val="0"/>
              <w:marTop w:val="0"/>
              <w:marBottom w:val="0"/>
              <w:divBdr>
                <w:top w:val="none" w:sz="0" w:space="0" w:color="auto"/>
                <w:left w:val="none" w:sz="0" w:space="0" w:color="auto"/>
                <w:bottom w:val="none" w:sz="0" w:space="0" w:color="auto"/>
                <w:right w:val="none" w:sz="0" w:space="0" w:color="auto"/>
              </w:divBdr>
            </w:div>
          </w:divsChild>
        </w:div>
        <w:div w:id="1311711812">
          <w:marLeft w:val="0"/>
          <w:marRight w:val="0"/>
          <w:marTop w:val="0"/>
          <w:marBottom w:val="0"/>
          <w:divBdr>
            <w:top w:val="none" w:sz="0" w:space="0" w:color="auto"/>
            <w:left w:val="none" w:sz="0" w:space="0" w:color="auto"/>
            <w:bottom w:val="none" w:sz="0" w:space="0" w:color="auto"/>
            <w:right w:val="none" w:sz="0" w:space="0" w:color="auto"/>
          </w:divBdr>
          <w:divsChild>
            <w:div w:id="789906090">
              <w:marLeft w:val="0"/>
              <w:marRight w:val="0"/>
              <w:marTop w:val="0"/>
              <w:marBottom w:val="0"/>
              <w:divBdr>
                <w:top w:val="none" w:sz="0" w:space="0" w:color="auto"/>
                <w:left w:val="none" w:sz="0" w:space="0" w:color="auto"/>
                <w:bottom w:val="none" w:sz="0" w:space="0" w:color="auto"/>
                <w:right w:val="none" w:sz="0" w:space="0" w:color="auto"/>
              </w:divBdr>
            </w:div>
          </w:divsChild>
        </w:div>
        <w:div w:id="1323656343">
          <w:marLeft w:val="0"/>
          <w:marRight w:val="0"/>
          <w:marTop w:val="0"/>
          <w:marBottom w:val="0"/>
          <w:divBdr>
            <w:top w:val="none" w:sz="0" w:space="0" w:color="auto"/>
            <w:left w:val="none" w:sz="0" w:space="0" w:color="auto"/>
            <w:bottom w:val="none" w:sz="0" w:space="0" w:color="auto"/>
            <w:right w:val="none" w:sz="0" w:space="0" w:color="auto"/>
          </w:divBdr>
          <w:divsChild>
            <w:div w:id="1775975727">
              <w:marLeft w:val="0"/>
              <w:marRight w:val="0"/>
              <w:marTop w:val="0"/>
              <w:marBottom w:val="0"/>
              <w:divBdr>
                <w:top w:val="none" w:sz="0" w:space="0" w:color="auto"/>
                <w:left w:val="none" w:sz="0" w:space="0" w:color="auto"/>
                <w:bottom w:val="none" w:sz="0" w:space="0" w:color="auto"/>
                <w:right w:val="none" w:sz="0" w:space="0" w:color="auto"/>
              </w:divBdr>
            </w:div>
          </w:divsChild>
        </w:div>
        <w:div w:id="1334602281">
          <w:marLeft w:val="0"/>
          <w:marRight w:val="0"/>
          <w:marTop w:val="0"/>
          <w:marBottom w:val="0"/>
          <w:divBdr>
            <w:top w:val="none" w:sz="0" w:space="0" w:color="auto"/>
            <w:left w:val="none" w:sz="0" w:space="0" w:color="auto"/>
            <w:bottom w:val="none" w:sz="0" w:space="0" w:color="auto"/>
            <w:right w:val="none" w:sz="0" w:space="0" w:color="auto"/>
          </w:divBdr>
          <w:divsChild>
            <w:div w:id="1659727255">
              <w:marLeft w:val="0"/>
              <w:marRight w:val="0"/>
              <w:marTop w:val="0"/>
              <w:marBottom w:val="0"/>
              <w:divBdr>
                <w:top w:val="none" w:sz="0" w:space="0" w:color="auto"/>
                <w:left w:val="none" w:sz="0" w:space="0" w:color="auto"/>
                <w:bottom w:val="none" w:sz="0" w:space="0" w:color="auto"/>
                <w:right w:val="none" w:sz="0" w:space="0" w:color="auto"/>
              </w:divBdr>
            </w:div>
          </w:divsChild>
        </w:div>
        <w:div w:id="1358851480">
          <w:marLeft w:val="0"/>
          <w:marRight w:val="0"/>
          <w:marTop w:val="0"/>
          <w:marBottom w:val="0"/>
          <w:divBdr>
            <w:top w:val="none" w:sz="0" w:space="0" w:color="auto"/>
            <w:left w:val="none" w:sz="0" w:space="0" w:color="auto"/>
            <w:bottom w:val="none" w:sz="0" w:space="0" w:color="auto"/>
            <w:right w:val="none" w:sz="0" w:space="0" w:color="auto"/>
          </w:divBdr>
          <w:divsChild>
            <w:div w:id="1268196610">
              <w:marLeft w:val="0"/>
              <w:marRight w:val="0"/>
              <w:marTop w:val="0"/>
              <w:marBottom w:val="0"/>
              <w:divBdr>
                <w:top w:val="none" w:sz="0" w:space="0" w:color="auto"/>
                <w:left w:val="none" w:sz="0" w:space="0" w:color="auto"/>
                <w:bottom w:val="none" w:sz="0" w:space="0" w:color="auto"/>
                <w:right w:val="none" w:sz="0" w:space="0" w:color="auto"/>
              </w:divBdr>
            </w:div>
          </w:divsChild>
        </w:div>
        <w:div w:id="1366249063">
          <w:marLeft w:val="0"/>
          <w:marRight w:val="0"/>
          <w:marTop w:val="0"/>
          <w:marBottom w:val="0"/>
          <w:divBdr>
            <w:top w:val="none" w:sz="0" w:space="0" w:color="auto"/>
            <w:left w:val="none" w:sz="0" w:space="0" w:color="auto"/>
            <w:bottom w:val="none" w:sz="0" w:space="0" w:color="auto"/>
            <w:right w:val="none" w:sz="0" w:space="0" w:color="auto"/>
          </w:divBdr>
          <w:divsChild>
            <w:div w:id="1518077317">
              <w:marLeft w:val="0"/>
              <w:marRight w:val="0"/>
              <w:marTop w:val="0"/>
              <w:marBottom w:val="0"/>
              <w:divBdr>
                <w:top w:val="none" w:sz="0" w:space="0" w:color="auto"/>
                <w:left w:val="none" w:sz="0" w:space="0" w:color="auto"/>
                <w:bottom w:val="none" w:sz="0" w:space="0" w:color="auto"/>
                <w:right w:val="none" w:sz="0" w:space="0" w:color="auto"/>
              </w:divBdr>
            </w:div>
          </w:divsChild>
        </w:div>
        <w:div w:id="1369841407">
          <w:marLeft w:val="0"/>
          <w:marRight w:val="0"/>
          <w:marTop w:val="0"/>
          <w:marBottom w:val="0"/>
          <w:divBdr>
            <w:top w:val="none" w:sz="0" w:space="0" w:color="auto"/>
            <w:left w:val="none" w:sz="0" w:space="0" w:color="auto"/>
            <w:bottom w:val="none" w:sz="0" w:space="0" w:color="auto"/>
            <w:right w:val="none" w:sz="0" w:space="0" w:color="auto"/>
          </w:divBdr>
          <w:divsChild>
            <w:div w:id="324668205">
              <w:marLeft w:val="0"/>
              <w:marRight w:val="0"/>
              <w:marTop w:val="0"/>
              <w:marBottom w:val="0"/>
              <w:divBdr>
                <w:top w:val="none" w:sz="0" w:space="0" w:color="auto"/>
                <w:left w:val="none" w:sz="0" w:space="0" w:color="auto"/>
                <w:bottom w:val="none" w:sz="0" w:space="0" w:color="auto"/>
                <w:right w:val="none" w:sz="0" w:space="0" w:color="auto"/>
              </w:divBdr>
            </w:div>
          </w:divsChild>
        </w:div>
        <w:div w:id="1378046498">
          <w:marLeft w:val="0"/>
          <w:marRight w:val="0"/>
          <w:marTop w:val="0"/>
          <w:marBottom w:val="0"/>
          <w:divBdr>
            <w:top w:val="none" w:sz="0" w:space="0" w:color="auto"/>
            <w:left w:val="none" w:sz="0" w:space="0" w:color="auto"/>
            <w:bottom w:val="none" w:sz="0" w:space="0" w:color="auto"/>
            <w:right w:val="none" w:sz="0" w:space="0" w:color="auto"/>
          </w:divBdr>
          <w:divsChild>
            <w:div w:id="1141652193">
              <w:marLeft w:val="0"/>
              <w:marRight w:val="0"/>
              <w:marTop w:val="0"/>
              <w:marBottom w:val="0"/>
              <w:divBdr>
                <w:top w:val="none" w:sz="0" w:space="0" w:color="auto"/>
                <w:left w:val="none" w:sz="0" w:space="0" w:color="auto"/>
                <w:bottom w:val="none" w:sz="0" w:space="0" w:color="auto"/>
                <w:right w:val="none" w:sz="0" w:space="0" w:color="auto"/>
              </w:divBdr>
            </w:div>
          </w:divsChild>
        </w:div>
        <w:div w:id="1380860844">
          <w:marLeft w:val="0"/>
          <w:marRight w:val="0"/>
          <w:marTop w:val="0"/>
          <w:marBottom w:val="0"/>
          <w:divBdr>
            <w:top w:val="none" w:sz="0" w:space="0" w:color="auto"/>
            <w:left w:val="none" w:sz="0" w:space="0" w:color="auto"/>
            <w:bottom w:val="none" w:sz="0" w:space="0" w:color="auto"/>
            <w:right w:val="none" w:sz="0" w:space="0" w:color="auto"/>
          </w:divBdr>
          <w:divsChild>
            <w:div w:id="336003668">
              <w:marLeft w:val="0"/>
              <w:marRight w:val="0"/>
              <w:marTop w:val="0"/>
              <w:marBottom w:val="0"/>
              <w:divBdr>
                <w:top w:val="none" w:sz="0" w:space="0" w:color="auto"/>
                <w:left w:val="none" w:sz="0" w:space="0" w:color="auto"/>
                <w:bottom w:val="none" w:sz="0" w:space="0" w:color="auto"/>
                <w:right w:val="none" w:sz="0" w:space="0" w:color="auto"/>
              </w:divBdr>
            </w:div>
          </w:divsChild>
        </w:div>
        <w:div w:id="1416130880">
          <w:marLeft w:val="0"/>
          <w:marRight w:val="0"/>
          <w:marTop w:val="0"/>
          <w:marBottom w:val="0"/>
          <w:divBdr>
            <w:top w:val="none" w:sz="0" w:space="0" w:color="auto"/>
            <w:left w:val="none" w:sz="0" w:space="0" w:color="auto"/>
            <w:bottom w:val="none" w:sz="0" w:space="0" w:color="auto"/>
            <w:right w:val="none" w:sz="0" w:space="0" w:color="auto"/>
          </w:divBdr>
          <w:divsChild>
            <w:div w:id="1039938112">
              <w:marLeft w:val="0"/>
              <w:marRight w:val="0"/>
              <w:marTop w:val="0"/>
              <w:marBottom w:val="0"/>
              <w:divBdr>
                <w:top w:val="none" w:sz="0" w:space="0" w:color="auto"/>
                <w:left w:val="none" w:sz="0" w:space="0" w:color="auto"/>
                <w:bottom w:val="none" w:sz="0" w:space="0" w:color="auto"/>
                <w:right w:val="none" w:sz="0" w:space="0" w:color="auto"/>
              </w:divBdr>
            </w:div>
          </w:divsChild>
        </w:div>
        <w:div w:id="1510557352">
          <w:marLeft w:val="0"/>
          <w:marRight w:val="0"/>
          <w:marTop w:val="0"/>
          <w:marBottom w:val="0"/>
          <w:divBdr>
            <w:top w:val="none" w:sz="0" w:space="0" w:color="auto"/>
            <w:left w:val="none" w:sz="0" w:space="0" w:color="auto"/>
            <w:bottom w:val="none" w:sz="0" w:space="0" w:color="auto"/>
            <w:right w:val="none" w:sz="0" w:space="0" w:color="auto"/>
          </w:divBdr>
          <w:divsChild>
            <w:div w:id="1642416459">
              <w:marLeft w:val="0"/>
              <w:marRight w:val="0"/>
              <w:marTop w:val="0"/>
              <w:marBottom w:val="0"/>
              <w:divBdr>
                <w:top w:val="none" w:sz="0" w:space="0" w:color="auto"/>
                <w:left w:val="none" w:sz="0" w:space="0" w:color="auto"/>
                <w:bottom w:val="none" w:sz="0" w:space="0" w:color="auto"/>
                <w:right w:val="none" w:sz="0" w:space="0" w:color="auto"/>
              </w:divBdr>
            </w:div>
          </w:divsChild>
        </w:div>
        <w:div w:id="1551385369">
          <w:marLeft w:val="0"/>
          <w:marRight w:val="0"/>
          <w:marTop w:val="0"/>
          <w:marBottom w:val="0"/>
          <w:divBdr>
            <w:top w:val="none" w:sz="0" w:space="0" w:color="auto"/>
            <w:left w:val="none" w:sz="0" w:space="0" w:color="auto"/>
            <w:bottom w:val="none" w:sz="0" w:space="0" w:color="auto"/>
            <w:right w:val="none" w:sz="0" w:space="0" w:color="auto"/>
          </w:divBdr>
          <w:divsChild>
            <w:div w:id="1303854120">
              <w:marLeft w:val="0"/>
              <w:marRight w:val="0"/>
              <w:marTop w:val="0"/>
              <w:marBottom w:val="0"/>
              <w:divBdr>
                <w:top w:val="none" w:sz="0" w:space="0" w:color="auto"/>
                <w:left w:val="none" w:sz="0" w:space="0" w:color="auto"/>
                <w:bottom w:val="none" w:sz="0" w:space="0" w:color="auto"/>
                <w:right w:val="none" w:sz="0" w:space="0" w:color="auto"/>
              </w:divBdr>
            </w:div>
          </w:divsChild>
        </w:div>
        <w:div w:id="1604797780">
          <w:marLeft w:val="0"/>
          <w:marRight w:val="0"/>
          <w:marTop w:val="0"/>
          <w:marBottom w:val="0"/>
          <w:divBdr>
            <w:top w:val="none" w:sz="0" w:space="0" w:color="auto"/>
            <w:left w:val="none" w:sz="0" w:space="0" w:color="auto"/>
            <w:bottom w:val="none" w:sz="0" w:space="0" w:color="auto"/>
            <w:right w:val="none" w:sz="0" w:space="0" w:color="auto"/>
          </w:divBdr>
          <w:divsChild>
            <w:div w:id="563877331">
              <w:marLeft w:val="0"/>
              <w:marRight w:val="0"/>
              <w:marTop w:val="0"/>
              <w:marBottom w:val="0"/>
              <w:divBdr>
                <w:top w:val="none" w:sz="0" w:space="0" w:color="auto"/>
                <w:left w:val="none" w:sz="0" w:space="0" w:color="auto"/>
                <w:bottom w:val="none" w:sz="0" w:space="0" w:color="auto"/>
                <w:right w:val="none" w:sz="0" w:space="0" w:color="auto"/>
              </w:divBdr>
            </w:div>
          </w:divsChild>
        </w:div>
        <w:div w:id="1607884181">
          <w:marLeft w:val="0"/>
          <w:marRight w:val="0"/>
          <w:marTop w:val="0"/>
          <w:marBottom w:val="0"/>
          <w:divBdr>
            <w:top w:val="none" w:sz="0" w:space="0" w:color="auto"/>
            <w:left w:val="none" w:sz="0" w:space="0" w:color="auto"/>
            <w:bottom w:val="none" w:sz="0" w:space="0" w:color="auto"/>
            <w:right w:val="none" w:sz="0" w:space="0" w:color="auto"/>
          </w:divBdr>
          <w:divsChild>
            <w:div w:id="542640541">
              <w:marLeft w:val="0"/>
              <w:marRight w:val="0"/>
              <w:marTop w:val="0"/>
              <w:marBottom w:val="0"/>
              <w:divBdr>
                <w:top w:val="none" w:sz="0" w:space="0" w:color="auto"/>
                <w:left w:val="none" w:sz="0" w:space="0" w:color="auto"/>
                <w:bottom w:val="none" w:sz="0" w:space="0" w:color="auto"/>
                <w:right w:val="none" w:sz="0" w:space="0" w:color="auto"/>
              </w:divBdr>
            </w:div>
          </w:divsChild>
        </w:div>
        <w:div w:id="1621229885">
          <w:marLeft w:val="0"/>
          <w:marRight w:val="0"/>
          <w:marTop w:val="0"/>
          <w:marBottom w:val="0"/>
          <w:divBdr>
            <w:top w:val="none" w:sz="0" w:space="0" w:color="auto"/>
            <w:left w:val="none" w:sz="0" w:space="0" w:color="auto"/>
            <w:bottom w:val="none" w:sz="0" w:space="0" w:color="auto"/>
            <w:right w:val="none" w:sz="0" w:space="0" w:color="auto"/>
          </w:divBdr>
          <w:divsChild>
            <w:div w:id="1032417260">
              <w:marLeft w:val="0"/>
              <w:marRight w:val="0"/>
              <w:marTop w:val="0"/>
              <w:marBottom w:val="0"/>
              <w:divBdr>
                <w:top w:val="none" w:sz="0" w:space="0" w:color="auto"/>
                <w:left w:val="none" w:sz="0" w:space="0" w:color="auto"/>
                <w:bottom w:val="none" w:sz="0" w:space="0" w:color="auto"/>
                <w:right w:val="none" w:sz="0" w:space="0" w:color="auto"/>
              </w:divBdr>
            </w:div>
          </w:divsChild>
        </w:div>
        <w:div w:id="1664426470">
          <w:marLeft w:val="0"/>
          <w:marRight w:val="0"/>
          <w:marTop w:val="0"/>
          <w:marBottom w:val="0"/>
          <w:divBdr>
            <w:top w:val="none" w:sz="0" w:space="0" w:color="auto"/>
            <w:left w:val="none" w:sz="0" w:space="0" w:color="auto"/>
            <w:bottom w:val="none" w:sz="0" w:space="0" w:color="auto"/>
            <w:right w:val="none" w:sz="0" w:space="0" w:color="auto"/>
          </w:divBdr>
          <w:divsChild>
            <w:div w:id="957106314">
              <w:marLeft w:val="0"/>
              <w:marRight w:val="0"/>
              <w:marTop w:val="0"/>
              <w:marBottom w:val="0"/>
              <w:divBdr>
                <w:top w:val="none" w:sz="0" w:space="0" w:color="auto"/>
                <w:left w:val="none" w:sz="0" w:space="0" w:color="auto"/>
                <w:bottom w:val="none" w:sz="0" w:space="0" w:color="auto"/>
                <w:right w:val="none" w:sz="0" w:space="0" w:color="auto"/>
              </w:divBdr>
            </w:div>
          </w:divsChild>
        </w:div>
        <w:div w:id="1665668007">
          <w:marLeft w:val="0"/>
          <w:marRight w:val="0"/>
          <w:marTop w:val="0"/>
          <w:marBottom w:val="0"/>
          <w:divBdr>
            <w:top w:val="none" w:sz="0" w:space="0" w:color="auto"/>
            <w:left w:val="none" w:sz="0" w:space="0" w:color="auto"/>
            <w:bottom w:val="none" w:sz="0" w:space="0" w:color="auto"/>
            <w:right w:val="none" w:sz="0" w:space="0" w:color="auto"/>
          </w:divBdr>
          <w:divsChild>
            <w:div w:id="1844012348">
              <w:marLeft w:val="0"/>
              <w:marRight w:val="0"/>
              <w:marTop w:val="0"/>
              <w:marBottom w:val="0"/>
              <w:divBdr>
                <w:top w:val="none" w:sz="0" w:space="0" w:color="auto"/>
                <w:left w:val="none" w:sz="0" w:space="0" w:color="auto"/>
                <w:bottom w:val="none" w:sz="0" w:space="0" w:color="auto"/>
                <w:right w:val="none" w:sz="0" w:space="0" w:color="auto"/>
              </w:divBdr>
            </w:div>
          </w:divsChild>
        </w:div>
        <w:div w:id="1668629548">
          <w:marLeft w:val="0"/>
          <w:marRight w:val="0"/>
          <w:marTop w:val="0"/>
          <w:marBottom w:val="0"/>
          <w:divBdr>
            <w:top w:val="none" w:sz="0" w:space="0" w:color="auto"/>
            <w:left w:val="none" w:sz="0" w:space="0" w:color="auto"/>
            <w:bottom w:val="none" w:sz="0" w:space="0" w:color="auto"/>
            <w:right w:val="none" w:sz="0" w:space="0" w:color="auto"/>
          </w:divBdr>
          <w:divsChild>
            <w:div w:id="2076736990">
              <w:marLeft w:val="0"/>
              <w:marRight w:val="0"/>
              <w:marTop w:val="0"/>
              <w:marBottom w:val="0"/>
              <w:divBdr>
                <w:top w:val="none" w:sz="0" w:space="0" w:color="auto"/>
                <w:left w:val="none" w:sz="0" w:space="0" w:color="auto"/>
                <w:bottom w:val="none" w:sz="0" w:space="0" w:color="auto"/>
                <w:right w:val="none" w:sz="0" w:space="0" w:color="auto"/>
              </w:divBdr>
            </w:div>
          </w:divsChild>
        </w:div>
        <w:div w:id="1691420006">
          <w:marLeft w:val="0"/>
          <w:marRight w:val="0"/>
          <w:marTop w:val="0"/>
          <w:marBottom w:val="0"/>
          <w:divBdr>
            <w:top w:val="none" w:sz="0" w:space="0" w:color="auto"/>
            <w:left w:val="none" w:sz="0" w:space="0" w:color="auto"/>
            <w:bottom w:val="none" w:sz="0" w:space="0" w:color="auto"/>
            <w:right w:val="none" w:sz="0" w:space="0" w:color="auto"/>
          </w:divBdr>
          <w:divsChild>
            <w:div w:id="1586843769">
              <w:marLeft w:val="0"/>
              <w:marRight w:val="0"/>
              <w:marTop w:val="0"/>
              <w:marBottom w:val="0"/>
              <w:divBdr>
                <w:top w:val="none" w:sz="0" w:space="0" w:color="auto"/>
                <w:left w:val="none" w:sz="0" w:space="0" w:color="auto"/>
                <w:bottom w:val="none" w:sz="0" w:space="0" w:color="auto"/>
                <w:right w:val="none" w:sz="0" w:space="0" w:color="auto"/>
              </w:divBdr>
            </w:div>
          </w:divsChild>
        </w:div>
        <w:div w:id="1784571706">
          <w:marLeft w:val="0"/>
          <w:marRight w:val="0"/>
          <w:marTop w:val="0"/>
          <w:marBottom w:val="0"/>
          <w:divBdr>
            <w:top w:val="none" w:sz="0" w:space="0" w:color="auto"/>
            <w:left w:val="none" w:sz="0" w:space="0" w:color="auto"/>
            <w:bottom w:val="none" w:sz="0" w:space="0" w:color="auto"/>
            <w:right w:val="none" w:sz="0" w:space="0" w:color="auto"/>
          </w:divBdr>
          <w:divsChild>
            <w:div w:id="1304583317">
              <w:marLeft w:val="0"/>
              <w:marRight w:val="0"/>
              <w:marTop w:val="0"/>
              <w:marBottom w:val="0"/>
              <w:divBdr>
                <w:top w:val="none" w:sz="0" w:space="0" w:color="auto"/>
                <w:left w:val="none" w:sz="0" w:space="0" w:color="auto"/>
                <w:bottom w:val="none" w:sz="0" w:space="0" w:color="auto"/>
                <w:right w:val="none" w:sz="0" w:space="0" w:color="auto"/>
              </w:divBdr>
            </w:div>
          </w:divsChild>
        </w:div>
        <w:div w:id="1799764961">
          <w:marLeft w:val="0"/>
          <w:marRight w:val="0"/>
          <w:marTop w:val="0"/>
          <w:marBottom w:val="0"/>
          <w:divBdr>
            <w:top w:val="none" w:sz="0" w:space="0" w:color="auto"/>
            <w:left w:val="none" w:sz="0" w:space="0" w:color="auto"/>
            <w:bottom w:val="none" w:sz="0" w:space="0" w:color="auto"/>
            <w:right w:val="none" w:sz="0" w:space="0" w:color="auto"/>
          </w:divBdr>
          <w:divsChild>
            <w:div w:id="1967664294">
              <w:marLeft w:val="0"/>
              <w:marRight w:val="0"/>
              <w:marTop w:val="0"/>
              <w:marBottom w:val="0"/>
              <w:divBdr>
                <w:top w:val="none" w:sz="0" w:space="0" w:color="auto"/>
                <w:left w:val="none" w:sz="0" w:space="0" w:color="auto"/>
                <w:bottom w:val="none" w:sz="0" w:space="0" w:color="auto"/>
                <w:right w:val="none" w:sz="0" w:space="0" w:color="auto"/>
              </w:divBdr>
            </w:div>
          </w:divsChild>
        </w:div>
        <w:div w:id="1824392104">
          <w:marLeft w:val="0"/>
          <w:marRight w:val="0"/>
          <w:marTop w:val="0"/>
          <w:marBottom w:val="0"/>
          <w:divBdr>
            <w:top w:val="none" w:sz="0" w:space="0" w:color="auto"/>
            <w:left w:val="none" w:sz="0" w:space="0" w:color="auto"/>
            <w:bottom w:val="none" w:sz="0" w:space="0" w:color="auto"/>
            <w:right w:val="none" w:sz="0" w:space="0" w:color="auto"/>
          </w:divBdr>
          <w:divsChild>
            <w:div w:id="892350213">
              <w:marLeft w:val="0"/>
              <w:marRight w:val="0"/>
              <w:marTop w:val="0"/>
              <w:marBottom w:val="0"/>
              <w:divBdr>
                <w:top w:val="none" w:sz="0" w:space="0" w:color="auto"/>
                <w:left w:val="none" w:sz="0" w:space="0" w:color="auto"/>
                <w:bottom w:val="none" w:sz="0" w:space="0" w:color="auto"/>
                <w:right w:val="none" w:sz="0" w:space="0" w:color="auto"/>
              </w:divBdr>
            </w:div>
          </w:divsChild>
        </w:div>
        <w:div w:id="1829904332">
          <w:marLeft w:val="0"/>
          <w:marRight w:val="0"/>
          <w:marTop w:val="0"/>
          <w:marBottom w:val="0"/>
          <w:divBdr>
            <w:top w:val="none" w:sz="0" w:space="0" w:color="auto"/>
            <w:left w:val="none" w:sz="0" w:space="0" w:color="auto"/>
            <w:bottom w:val="none" w:sz="0" w:space="0" w:color="auto"/>
            <w:right w:val="none" w:sz="0" w:space="0" w:color="auto"/>
          </w:divBdr>
          <w:divsChild>
            <w:div w:id="1799033239">
              <w:marLeft w:val="0"/>
              <w:marRight w:val="0"/>
              <w:marTop w:val="0"/>
              <w:marBottom w:val="0"/>
              <w:divBdr>
                <w:top w:val="none" w:sz="0" w:space="0" w:color="auto"/>
                <w:left w:val="none" w:sz="0" w:space="0" w:color="auto"/>
                <w:bottom w:val="none" w:sz="0" w:space="0" w:color="auto"/>
                <w:right w:val="none" w:sz="0" w:space="0" w:color="auto"/>
              </w:divBdr>
            </w:div>
          </w:divsChild>
        </w:div>
        <w:div w:id="1854034872">
          <w:marLeft w:val="0"/>
          <w:marRight w:val="0"/>
          <w:marTop w:val="0"/>
          <w:marBottom w:val="0"/>
          <w:divBdr>
            <w:top w:val="none" w:sz="0" w:space="0" w:color="auto"/>
            <w:left w:val="none" w:sz="0" w:space="0" w:color="auto"/>
            <w:bottom w:val="none" w:sz="0" w:space="0" w:color="auto"/>
            <w:right w:val="none" w:sz="0" w:space="0" w:color="auto"/>
          </w:divBdr>
          <w:divsChild>
            <w:div w:id="1721897184">
              <w:marLeft w:val="0"/>
              <w:marRight w:val="0"/>
              <w:marTop w:val="0"/>
              <w:marBottom w:val="0"/>
              <w:divBdr>
                <w:top w:val="none" w:sz="0" w:space="0" w:color="auto"/>
                <w:left w:val="none" w:sz="0" w:space="0" w:color="auto"/>
                <w:bottom w:val="none" w:sz="0" w:space="0" w:color="auto"/>
                <w:right w:val="none" w:sz="0" w:space="0" w:color="auto"/>
              </w:divBdr>
            </w:div>
          </w:divsChild>
        </w:div>
        <w:div w:id="1909801310">
          <w:marLeft w:val="0"/>
          <w:marRight w:val="0"/>
          <w:marTop w:val="0"/>
          <w:marBottom w:val="0"/>
          <w:divBdr>
            <w:top w:val="none" w:sz="0" w:space="0" w:color="auto"/>
            <w:left w:val="none" w:sz="0" w:space="0" w:color="auto"/>
            <w:bottom w:val="none" w:sz="0" w:space="0" w:color="auto"/>
            <w:right w:val="none" w:sz="0" w:space="0" w:color="auto"/>
          </w:divBdr>
          <w:divsChild>
            <w:div w:id="1134518322">
              <w:marLeft w:val="0"/>
              <w:marRight w:val="0"/>
              <w:marTop w:val="0"/>
              <w:marBottom w:val="0"/>
              <w:divBdr>
                <w:top w:val="none" w:sz="0" w:space="0" w:color="auto"/>
                <w:left w:val="none" w:sz="0" w:space="0" w:color="auto"/>
                <w:bottom w:val="none" w:sz="0" w:space="0" w:color="auto"/>
                <w:right w:val="none" w:sz="0" w:space="0" w:color="auto"/>
              </w:divBdr>
            </w:div>
          </w:divsChild>
        </w:div>
        <w:div w:id="1978408881">
          <w:marLeft w:val="0"/>
          <w:marRight w:val="0"/>
          <w:marTop w:val="0"/>
          <w:marBottom w:val="0"/>
          <w:divBdr>
            <w:top w:val="none" w:sz="0" w:space="0" w:color="auto"/>
            <w:left w:val="none" w:sz="0" w:space="0" w:color="auto"/>
            <w:bottom w:val="none" w:sz="0" w:space="0" w:color="auto"/>
            <w:right w:val="none" w:sz="0" w:space="0" w:color="auto"/>
          </w:divBdr>
          <w:divsChild>
            <w:div w:id="538082449">
              <w:marLeft w:val="0"/>
              <w:marRight w:val="0"/>
              <w:marTop w:val="0"/>
              <w:marBottom w:val="0"/>
              <w:divBdr>
                <w:top w:val="none" w:sz="0" w:space="0" w:color="auto"/>
                <w:left w:val="none" w:sz="0" w:space="0" w:color="auto"/>
                <w:bottom w:val="none" w:sz="0" w:space="0" w:color="auto"/>
                <w:right w:val="none" w:sz="0" w:space="0" w:color="auto"/>
              </w:divBdr>
            </w:div>
          </w:divsChild>
        </w:div>
        <w:div w:id="2102600498">
          <w:marLeft w:val="0"/>
          <w:marRight w:val="0"/>
          <w:marTop w:val="0"/>
          <w:marBottom w:val="0"/>
          <w:divBdr>
            <w:top w:val="none" w:sz="0" w:space="0" w:color="auto"/>
            <w:left w:val="none" w:sz="0" w:space="0" w:color="auto"/>
            <w:bottom w:val="none" w:sz="0" w:space="0" w:color="auto"/>
            <w:right w:val="none" w:sz="0" w:space="0" w:color="auto"/>
          </w:divBdr>
          <w:divsChild>
            <w:div w:id="383916257">
              <w:marLeft w:val="0"/>
              <w:marRight w:val="0"/>
              <w:marTop w:val="0"/>
              <w:marBottom w:val="0"/>
              <w:divBdr>
                <w:top w:val="none" w:sz="0" w:space="0" w:color="auto"/>
                <w:left w:val="none" w:sz="0" w:space="0" w:color="auto"/>
                <w:bottom w:val="none" w:sz="0" w:space="0" w:color="auto"/>
                <w:right w:val="none" w:sz="0" w:space="0" w:color="auto"/>
              </w:divBdr>
            </w:div>
          </w:divsChild>
        </w:div>
        <w:div w:id="2104648913">
          <w:marLeft w:val="0"/>
          <w:marRight w:val="0"/>
          <w:marTop w:val="0"/>
          <w:marBottom w:val="0"/>
          <w:divBdr>
            <w:top w:val="none" w:sz="0" w:space="0" w:color="auto"/>
            <w:left w:val="none" w:sz="0" w:space="0" w:color="auto"/>
            <w:bottom w:val="none" w:sz="0" w:space="0" w:color="auto"/>
            <w:right w:val="none" w:sz="0" w:space="0" w:color="auto"/>
          </w:divBdr>
          <w:divsChild>
            <w:div w:id="2142963002">
              <w:marLeft w:val="0"/>
              <w:marRight w:val="0"/>
              <w:marTop w:val="0"/>
              <w:marBottom w:val="0"/>
              <w:divBdr>
                <w:top w:val="none" w:sz="0" w:space="0" w:color="auto"/>
                <w:left w:val="none" w:sz="0" w:space="0" w:color="auto"/>
                <w:bottom w:val="none" w:sz="0" w:space="0" w:color="auto"/>
                <w:right w:val="none" w:sz="0" w:space="0" w:color="auto"/>
              </w:divBdr>
            </w:div>
          </w:divsChild>
        </w:div>
        <w:div w:id="2118791108">
          <w:marLeft w:val="0"/>
          <w:marRight w:val="0"/>
          <w:marTop w:val="0"/>
          <w:marBottom w:val="0"/>
          <w:divBdr>
            <w:top w:val="none" w:sz="0" w:space="0" w:color="auto"/>
            <w:left w:val="none" w:sz="0" w:space="0" w:color="auto"/>
            <w:bottom w:val="none" w:sz="0" w:space="0" w:color="auto"/>
            <w:right w:val="none" w:sz="0" w:space="0" w:color="auto"/>
          </w:divBdr>
          <w:divsChild>
            <w:div w:id="1742754341">
              <w:marLeft w:val="0"/>
              <w:marRight w:val="0"/>
              <w:marTop w:val="0"/>
              <w:marBottom w:val="0"/>
              <w:divBdr>
                <w:top w:val="none" w:sz="0" w:space="0" w:color="auto"/>
                <w:left w:val="none" w:sz="0" w:space="0" w:color="auto"/>
                <w:bottom w:val="none" w:sz="0" w:space="0" w:color="auto"/>
                <w:right w:val="none" w:sz="0" w:space="0" w:color="auto"/>
              </w:divBdr>
            </w:div>
          </w:divsChild>
        </w:div>
        <w:div w:id="2124298389">
          <w:marLeft w:val="0"/>
          <w:marRight w:val="0"/>
          <w:marTop w:val="0"/>
          <w:marBottom w:val="0"/>
          <w:divBdr>
            <w:top w:val="none" w:sz="0" w:space="0" w:color="auto"/>
            <w:left w:val="none" w:sz="0" w:space="0" w:color="auto"/>
            <w:bottom w:val="none" w:sz="0" w:space="0" w:color="auto"/>
            <w:right w:val="none" w:sz="0" w:space="0" w:color="auto"/>
          </w:divBdr>
          <w:divsChild>
            <w:div w:id="1775203166">
              <w:marLeft w:val="0"/>
              <w:marRight w:val="0"/>
              <w:marTop w:val="0"/>
              <w:marBottom w:val="0"/>
              <w:divBdr>
                <w:top w:val="none" w:sz="0" w:space="0" w:color="auto"/>
                <w:left w:val="none" w:sz="0" w:space="0" w:color="auto"/>
                <w:bottom w:val="none" w:sz="0" w:space="0" w:color="auto"/>
                <w:right w:val="none" w:sz="0" w:space="0" w:color="auto"/>
              </w:divBdr>
            </w:div>
          </w:divsChild>
        </w:div>
        <w:div w:id="2126583756">
          <w:marLeft w:val="0"/>
          <w:marRight w:val="0"/>
          <w:marTop w:val="0"/>
          <w:marBottom w:val="0"/>
          <w:divBdr>
            <w:top w:val="none" w:sz="0" w:space="0" w:color="auto"/>
            <w:left w:val="none" w:sz="0" w:space="0" w:color="auto"/>
            <w:bottom w:val="none" w:sz="0" w:space="0" w:color="auto"/>
            <w:right w:val="none" w:sz="0" w:space="0" w:color="auto"/>
          </w:divBdr>
          <w:divsChild>
            <w:div w:id="444620890">
              <w:marLeft w:val="0"/>
              <w:marRight w:val="0"/>
              <w:marTop w:val="0"/>
              <w:marBottom w:val="0"/>
              <w:divBdr>
                <w:top w:val="none" w:sz="0" w:space="0" w:color="auto"/>
                <w:left w:val="none" w:sz="0" w:space="0" w:color="auto"/>
                <w:bottom w:val="none" w:sz="0" w:space="0" w:color="auto"/>
                <w:right w:val="none" w:sz="0" w:space="0" w:color="auto"/>
              </w:divBdr>
            </w:div>
          </w:divsChild>
        </w:div>
        <w:div w:id="2135556207">
          <w:marLeft w:val="0"/>
          <w:marRight w:val="0"/>
          <w:marTop w:val="0"/>
          <w:marBottom w:val="0"/>
          <w:divBdr>
            <w:top w:val="none" w:sz="0" w:space="0" w:color="auto"/>
            <w:left w:val="none" w:sz="0" w:space="0" w:color="auto"/>
            <w:bottom w:val="none" w:sz="0" w:space="0" w:color="auto"/>
            <w:right w:val="none" w:sz="0" w:space="0" w:color="auto"/>
          </w:divBdr>
          <w:divsChild>
            <w:div w:id="50864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1575281">
      <w:bodyDiv w:val="1"/>
      <w:marLeft w:val="0"/>
      <w:marRight w:val="0"/>
      <w:marTop w:val="0"/>
      <w:marBottom w:val="0"/>
      <w:divBdr>
        <w:top w:val="none" w:sz="0" w:space="0" w:color="auto"/>
        <w:left w:val="none" w:sz="0" w:space="0" w:color="auto"/>
        <w:bottom w:val="none" w:sz="0" w:space="0" w:color="auto"/>
        <w:right w:val="none" w:sz="0" w:space="0" w:color="auto"/>
      </w:divBdr>
      <w:divsChild>
        <w:div w:id="10573186">
          <w:marLeft w:val="0"/>
          <w:marRight w:val="0"/>
          <w:marTop w:val="0"/>
          <w:marBottom w:val="0"/>
          <w:divBdr>
            <w:top w:val="none" w:sz="0" w:space="0" w:color="auto"/>
            <w:left w:val="none" w:sz="0" w:space="0" w:color="auto"/>
            <w:bottom w:val="none" w:sz="0" w:space="0" w:color="auto"/>
            <w:right w:val="none" w:sz="0" w:space="0" w:color="auto"/>
          </w:divBdr>
          <w:divsChild>
            <w:div w:id="85152680">
              <w:marLeft w:val="0"/>
              <w:marRight w:val="0"/>
              <w:marTop w:val="0"/>
              <w:marBottom w:val="0"/>
              <w:divBdr>
                <w:top w:val="none" w:sz="0" w:space="0" w:color="auto"/>
                <w:left w:val="none" w:sz="0" w:space="0" w:color="auto"/>
                <w:bottom w:val="none" w:sz="0" w:space="0" w:color="auto"/>
                <w:right w:val="none" w:sz="0" w:space="0" w:color="auto"/>
              </w:divBdr>
            </w:div>
          </w:divsChild>
        </w:div>
        <w:div w:id="23680370">
          <w:marLeft w:val="0"/>
          <w:marRight w:val="0"/>
          <w:marTop w:val="0"/>
          <w:marBottom w:val="0"/>
          <w:divBdr>
            <w:top w:val="none" w:sz="0" w:space="0" w:color="auto"/>
            <w:left w:val="none" w:sz="0" w:space="0" w:color="auto"/>
            <w:bottom w:val="none" w:sz="0" w:space="0" w:color="auto"/>
            <w:right w:val="none" w:sz="0" w:space="0" w:color="auto"/>
          </w:divBdr>
          <w:divsChild>
            <w:div w:id="1101560604">
              <w:marLeft w:val="0"/>
              <w:marRight w:val="0"/>
              <w:marTop w:val="0"/>
              <w:marBottom w:val="0"/>
              <w:divBdr>
                <w:top w:val="none" w:sz="0" w:space="0" w:color="auto"/>
                <w:left w:val="none" w:sz="0" w:space="0" w:color="auto"/>
                <w:bottom w:val="none" w:sz="0" w:space="0" w:color="auto"/>
                <w:right w:val="none" w:sz="0" w:space="0" w:color="auto"/>
              </w:divBdr>
            </w:div>
          </w:divsChild>
        </w:div>
        <w:div w:id="26487900">
          <w:marLeft w:val="0"/>
          <w:marRight w:val="0"/>
          <w:marTop w:val="0"/>
          <w:marBottom w:val="0"/>
          <w:divBdr>
            <w:top w:val="none" w:sz="0" w:space="0" w:color="auto"/>
            <w:left w:val="none" w:sz="0" w:space="0" w:color="auto"/>
            <w:bottom w:val="none" w:sz="0" w:space="0" w:color="auto"/>
            <w:right w:val="none" w:sz="0" w:space="0" w:color="auto"/>
          </w:divBdr>
          <w:divsChild>
            <w:div w:id="698702157">
              <w:marLeft w:val="0"/>
              <w:marRight w:val="0"/>
              <w:marTop w:val="0"/>
              <w:marBottom w:val="0"/>
              <w:divBdr>
                <w:top w:val="none" w:sz="0" w:space="0" w:color="auto"/>
                <w:left w:val="none" w:sz="0" w:space="0" w:color="auto"/>
                <w:bottom w:val="none" w:sz="0" w:space="0" w:color="auto"/>
                <w:right w:val="none" w:sz="0" w:space="0" w:color="auto"/>
              </w:divBdr>
            </w:div>
          </w:divsChild>
        </w:div>
        <w:div w:id="31662427">
          <w:marLeft w:val="0"/>
          <w:marRight w:val="0"/>
          <w:marTop w:val="0"/>
          <w:marBottom w:val="0"/>
          <w:divBdr>
            <w:top w:val="none" w:sz="0" w:space="0" w:color="auto"/>
            <w:left w:val="none" w:sz="0" w:space="0" w:color="auto"/>
            <w:bottom w:val="none" w:sz="0" w:space="0" w:color="auto"/>
            <w:right w:val="none" w:sz="0" w:space="0" w:color="auto"/>
          </w:divBdr>
          <w:divsChild>
            <w:div w:id="1740791074">
              <w:marLeft w:val="0"/>
              <w:marRight w:val="0"/>
              <w:marTop w:val="0"/>
              <w:marBottom w:val="0"/>
              <w:divBdr>
                <w:top w:val="none" w:sz="0" w:space="0" w:color="auto"/>
                <w:left w:val="none" w:sz="0" w:space="0" w:color="auto"/>
                <w:bottom w:val="none" w:sz="0" w:space="0" w:color="auto"/>
                <w:right w:val="none" w:sz="0" w:space="0" w:color="auto"/>
              </w:divBdr>
            </w:div>
          </w:divsChild>
        </w:div>
        <w:div w:id="36005803">
          <w:marLeft w:val="0"/>
          <w:marRight w:val="0"/>
          <w:marTop w:val="0"/>
          <w:marBottom w:val="0"/>
          <w:divBdr>
            <w:top w:val="none" w:sz="0" w:space="0" w:color="auto"/>
            <w:left w:val="none" w:sz="0" w:space="0" w:color="auto"/>
            <w:bottom w:val="none" w:sz="0" w:space="0" w:color="auto"/>
            <w:right w:val="none" w:sz="0" w:space="0" w:color="auto"/>
          </w:divBdr>
          <w:divsChild>
            <w:div w:id="189415615">
              <w:marLeft w:val="0"/>
              <w:marRight w:val="0"/>
              <w:marTop w:val="0"/>
              <w:marBottom w:val="0"/>
              <w:divBdr>
                <w:top w:val="none" w:sz="0" w:space="0" w:color="auto"/>
                <w:left w:val="none" w:sz="0" w:space="0" w:color="auto"/>
                <w:bottom w:val="none" w:sz="0" w:space="0" w:color="auto"/>
                <w:right w:val="none" w:sz="0" w:space="0" w:color="auto"/>
              </w:divBdr>
            </w:div>
          </w:divsChild>
        </w:div>
        <w:div w:id="65887455">
          <w:marLeft w:val="0"/>
          <w:marRight w:val="0"/>
          <w:marTop w:val="0"/>
          <w:marBottom w:val="0"/>
          <w:divBdr>
            <w:top w:val="none" w:sz="0" w:space="0" w:color="auto"/>
            <w:left w:val="none" w:sz="0" w:space="0" w:color="auto"/>
            <w:bottom w:val="none" w:sz="0" w:space="0" w:color="auto"/>
            <w:right w:val="none" w:sz="0" w:space="0" w:color="auto"/>
          </w:divBdr>
          <w:divsChild>
            <w:div w:id="1335717629">
              <w:marLeft w:val="0"/>
              <w:marRight w:val="0"/>
              <w:marTop w:val="0"/>
              <w:marBottom w:val="0"/>
              <w:divBdr>
                <w:top w:val="none" w:sz="0" w:space="0" w:color="auto"/>
                <w:left w:val="none" w:sz="0" w:space="0" w:color="auto"/>
                <w:bottom w:val="none" w:sz="0" w:space="0" w:color="auto"/>
                <w:right w:val="none" w:sz="0" w:space="0" w:color="auto"/>
              </w:divBdr>
            </w:div>
          </w:divsChild>
        </w:div>
        <w:div w:id="67579907">
          <w:marLeft w:val="0"/>
          <w:marRight w:val="0"/>
          <w:marTop w:val="0"/>
          <w:marBottom w:val="0"/>
          <w:divBdr>
            <w:top w:val="none" w:sz="0" w:space="0" w:color="auto"/>
            <w:left w:val="none" w:sz="0" w:space="0" w:color="auto"/>
            <w:bottom w:val="none" w:sz="0" w:space="0" w:color="auto"/>
            <w:right w:val="none" w:sz="0" w:space="0" w:color="auto"/>
          </w:divBdr>
          <w:divsChild>
            <w:div w:id="1865286526">
              <w:marLeft w:val="0"/>
              <w:marRight w:val="0"/>
              <w:marTop w:val="0"/>
              <w:marBottom w:val="0"/>
              <w:divBdr>
                <w:top w:val="none" w:sz="0" w:space="0" w:color="auto"/>
                <w:left w:val="none" w:sz="0" w:space="0" w:color="auto"/>
                <w:bottom w:val="none" w:sz="0" w:space="0" w:color="auto"/>
                <w:right w:val="none" w:sz="0" w:space="0" w:color="auto"/>
              </w:divBdr>
            </w:div>
          </w:divsChild>
        </w:div>
        <w:div w:id="70273829">
          <w:marLeft w:val="0"/>
          <w:marRight w:val="0"/>
          <w:marTop w:val="0"/>
          <w:marBottom w:val="0"/>
          <w:divBdr>
            <w:top w:val="none" w:sz="0" w:space="0" w:color="auto"/>
            <w:left w:val="none" w:sz="0" w:space="0" w:color="auto"/>
            <w:bottom w:val="none" w:sz="0" w:space="0" w:color="auto"/>
            <w:right w:val="none" w:sz="0" w:space="0" w:color="auto"/>
          </w:divBdr>
          <w:divsChild>
            <w:div w:id="1425373483">
              <w:marLeft w:val="0"/>
              <w:marRight w:val="0"/>
              <w:marTop w:val="0"/>
              <w:marBottom w:val="0"/>
              <w:divBdr>
                <w:top w:val="none" w:sz="0" w:space="0" w:color="auto"/>
                <w:left w:val="none" w:sz="0" w:space="0" w:color="auto"/>
                <w:bottom w:val="none" w:sz="0" w:space="0" w:color="auto"/>
                <w:right w:val="none" w:sz="0" w:space="0" w:color="auto"/>
              </w:divBdr>
            </w:div>
          </w:divsChild>
        </w:div>
        <w:div w:id="97721304">
          <w:marLeft w:val="0"/>
          <w:marRight w:val="0"/>
          <w:marTop w:val="0"/>
          <w:marBottom w:val="0"/>
          <w:divBdr>
            <w:top w:val="none" w:sz="0" w:space="0" w:color="auto"/>
            <w:left w:val="none" w:sz="0" w:space="0" w:color="auto"/>
            <w:bottom w:val="none" w:sz="0" w:space="0" w:color="auto"/>
            <w:right w:val="none" w:sz="0" w:space="0" w:color="auto"/>
          </w:divBdr>
          <w:divsChild>
            <w:div w:id="139619252">
              <w:marLeft w:val="0"/>
              <w:marRight w:val="0"/>
              <w:marTop w:val="0"/>
              <w:marBottom w:val="0"/>
              <w:divBdr>
                <w:top w:val="none" w:sz="0" w:space="0" w:color="auto"/>
                <w:left w:val="none" w:sz="0" w:space="0" w:color="auto"/>
                <w:bottom w:val="none" w:sz="0" w:space="0" w:color="auto"/>
                <w:right w:val="none" w:sz="0" w:space="0" w:color="auto"/>
              </w:divBdr>
            </w:div>
          </w:divsChild>
        </w:div>
        <w:div w:id="108547173">
          <w:marLeft w:val="0"/>
          <w:marRight w:val="0"/>
          <w:marTop w:val="0"/>
          <w:marBottom w:val="0"/>
          <w:divBdr>
            <w:top w:val="none" w:sz="0" w:space="0" w:color="auto"/>
            <w:left w:val="none" w:sz="0" w:space="0" w:color="auto"/>
            <w:bottom w:val="none" w:sz="0" w:space="0" w:color="auto"/>
            <w:right w:val="none" w:sz="0" w:space="0" w:color="auto"/>
          </w:divBdr>
          <w:divsChild>
            <w:div w:id="233318770">
              <w:marLeft w:val="0"/>
              <w:marRight w:val="0"/>
              <w:marTop w:val="0"/>
              <w:marBottom w:val="0"/>
              <w:divBdr>
                <w:top w:val="none" w:sz="0" w:space="0" w:color="auto"/>
                <w:left w:val="none" w:sz="0" w:space="0" w:color="auto"/>
                <w:bottom w:val="none" w:sz="0" w:space="0" w:color="auto"/>
                <w:right w:val="none" w:sz="0" w:space="0" w:color="auto"/>
              </w:divBdr>
            </w:div>
          </w:divsChild>
        </w:div>
        <w:div w:id="111558660">
          <w:marLeft w:val="0"/>
          <w:marRight w:val="0"/>
          <w:marTop w:val="0"/>
          <w:marBottom w:val="0"/>
          <w:divBdr>
            <w:top w:val="none" w:sz="0" w:space="0" w:color="auto"/>
            <w:left w:val="none" w:sz="0" w:space="0" w:color="auto"/>
            <w:bottom w:val="none" w:sz="0" w:space="0" w:color="auto"/>
            <w:right w:val="none" w:sz="0" w:space="0" w:color="auto"/>
          </w:divBdr>
          <w:divsChild>
            <w:div w:id="1107853154">
              <w:marLeft w:val="0"/>
              <w:marRight w:val="0"/>
              <w:marTop w:val="0"/>
              <w:marBottom w:val="0"/>
              <w:divBdr>
                <w:top w:val="none" w:sz="0" w:space="0" w:color="auto"/>
                <w:left w:val="none" w:sz="0" w:space="0" w:color="auto"/>
                <w:bottom w:val="none" w:sz="0" w:space="0" w:color="auto"/>
                <w:right w:val="none" w:sz="0" w:space="0" w:color="auto"/>
              </w:divBdr>
            </w:div>
          </w:divsChild>
        </w:div>
        <w:div w:id="120273883">
          <w:marLeft w:val="0"/>
          <w:marRight w:val="0"/>
          <w:marTop w:val="0"/>
          <w:marBottom w:val="0"/>
          <w:divBdr>
            <w:top w:val="none" w:sz="0" w:space="0" w:color="auto"/>
            <w:left w:val="none" w:sz="0" w:space="0" w:color="auto"/>
            <w:bottom w:val="none" w:sz="0" w:space="0" w:color="auto"/>
            <w:right w:val="none" w:sz="0" w:space="0" w:color="auto"/>
          </w:divBdr>
          <w:divsChild>
            <w:div w:id="1425616012">
              <w:marLeft w:val="0"/>
              <w:marRight w:val="0"/>
              <w:marTop w:val="0"/>
              <w:marBottom w:val="0"/>
              <w:divBdr>
                <w:top w:val="none" w:sz="0" w:space="0" w:color="auto"/>
                <w:left w:val="none" w:sz="0" w:space="0" w:color="auto"/>
                <w:bottom w:val="none" w:sz="0" w:space="0" w:color="auto"/>
                <w:right w:val="none" w:sz="0" w:space="0" w:color="auto"/>
              </w:divBdr>
            </w:div>
          </w:divsChild>
        </w:div>
        <w:div w:id="143931423">
          <w:marLeft w:val="0"/>
          <w:marRight w:val="0"/>
          <w:marTop w:val="0"/>
          <w:marBottom w:val="0"/>
          <w:divBdr>
            <w:top w:val="none" w:sz="0" w:space="0" w:color="auto"/>
            <w:left w:val="none" w:sz="0" w:space="0" w:color="auto"/>
            <w:bottom w:val="none" w:sz="0" w:space="0" w:color="auto"/>
            <w:right w:val="none" w:sz="0" w:space="0" w:color="auto"/>
          </w:divBdr>
          <w:divsChild>
            <w:div w:id="1436747840">
              <w:marLeft w:val="0"/>
              <w:marRight w:val="0"/>
              <w:marTop w:val="0"/>
              <w:marBottom w:val="0"/>
              <w:divBdr>
                <w:top w:val="none" w:sz="0" w:space="0" w:color="auto"/>
                <w:left w:val="none" w:sz="0" w:space="0" w:color="auto"/>
                <w:bottom w:val="none" w:sz="0" w:space="0" w:color="auto"/>
                <w:right w:val="none" w:sz="0" w:space="0" w:color="auto"/>
              </w:divBdr>
            </w:div>
          </w:divsChild>
        </w:div>
        <w:div w:id="152917116">
          <w:marLeft w:val="0"/>
          <w:marRight w:val="0"/>
          <w:marTop w:val="0"/>
          <w:marBottom w:val="0"/>
          <w:divBdr>
            <w:top w:val="none" w:sz="0" w:space="0" w:color="auto"/>
            <w:left w:val="none" w:sz="0" w:space="0" w:color="auto"/>
            <w:bottom w:val="none" w:sz="0" w:space="0" w:color="auto"/>
            <w:right w:val="none" w:sz="0" w:space="0" w:color="auto"/>
          </w:divBdr>
          <w:divsChild>
            <w:div w:id="1519538382">
              <w:marLeft w:val="0"/>
              <w:marRight w:val="0"/>
              <w:marTop w:val="0"/>
              <w:marBottom w:val="0"/>
              <w:divBdr>
                <w:top w:val="none" w:sz="0" w:space="0" w:color="auto"/>
                <w:left w:val="none" w:sz="0" w:space="0" w:color="auto"/>
                <w:bottom w:val="none" w:sz="0" w:space="0" w:color="auto"/>
                <w:right w:val="none" w:sz="0" w:space="0" w:color="auto"/>
              </w:divBdr>
            </w:div>
          </w:divsChild>
        </w:div>
        <w:div w:id="181018460">
          <w:marLeft w:val="0"/>
          <w:marRight w:val="0"/>
          <w:marTop w:val="0"/>
          <w:marBottom w:val="0"/>
          <w:divBdr>
            <w:top w:val="none" w:sz="0" w:space="0" w:color="auto"/>
            <w:left w:val="none" w:sz="0" w:space="0" w:color="auto"/>
            <w:bottom w:val="none" w:sz="0" w:space="0" w:color="auto"/>
            <w:right w:val="none" w:sz="0" w:space="0" w:color="auto"/>
          </w:divBdr>
          <w:divsChild>
            <w:div w:id="1999117267">
              <w:marLeft w:val="0"/>
              <w:marRight w:val="0"/>
              <w:marTop w:val="0"/>
              <w:marBottom w:val="0"/>
              <w:divBdr>
                <w:top w:val="none" w:sz="0" w:space="0" w:color="auto"/>
                <w:left w:val="none" w:sz="0" w:space="0" w:color="auto"/>
                <w:bottom w:val="none" w:sz="0" w:space="0" w:color="auto"/>
                <w:right w:val="none" w:sz="0" w:space="0" w:color="auto"/>
              </w:divBdr>
            </w:div>
          </w:divsChild>
        </w:div>
        <w:div w:id="224798428">
          <w:marLeft w:val="0"/>
          <w:marRight w:val="0"/>
          <w:marTop w:val="0"/>
          <w:marBottom w:val="0"/>
          <w:divBdr>
            <w:top w:val="none" w:sz="0" w:space="0" w:color="auto"/>
            <w:left w:val="none" w:sz="0" w:space="0" w:color="auto"/>
            <w:bottom w:val="none" w:sz="0" w:space="0" w:color="auto"/>
            <w:right w:val="none" w:sz="0" w:space="0" w:color="auto"/>
          </w:divBdr>
          <w:divsChild>
            <w:div w:id="1448894561">
              <w:marLeft w:val="0"/>
              <w:marRight w:val="0"/>
              <w:marTop w:val="0"/>
              <w:marBottom w:val="0"/>
              <w:divBdr>
                <w:top w:val="none" w:sz="0" w:space="0" w:color="auto"/>
                <w:left w:val="none" w:sz="0" w:space="0" w:color="auto"/>
                <w:bottom w:val="none" w:sz="0" w:space="0" w:color="auto"/>
                <w:right w:val="none" w:sz="0" w:space="0" w:color="auto"/>
              </w:divBdr>
            </w:div>
          </w:divsChild>
        </w:div>
        <w:div w:id="244649012">
          <w:marLeft w:val="0"/>
          <w:marRight w:val="0"/>
          <w:marTop w:val="0"/>
          <w:marBottom w:val="0"/>
          <w:divBdr>
            <w:top w:val="none" w:sz="0" w:space="0" w:color="auto"/>
            <w:left w:val="none" w:sz="0" w:space="0" w:color="auto"/>
            <w:bottom w:val="none" w:sz="0" w:space="0" w:color="auto"/>
            <w:right w:val="none" w:sz="0" w:space="0" w:color="auto"/>
          </w:divBdr>
          <w:divsChild>
            <w:div w:id="1522550626">
              <w:marLeft w:val="0"/>
              <w:marRight w:val="0"/>
              <w:marTop w:val="0"/>
              <w:marBottom w:val="0"/>
              <w:divBdr>
                <w:top w:val="none" w:sz="0" w:space="0" w:color="auto"/>
                <w:left w:val="none" w:sz="0" w:space="0" w:color="auto"/>
                <w:bottom w:val="none" w:sz="0" w:space="0" w:color="auto"/>
                <w:right w:val="none" w:sz="0" w:space="0" w:color="auto"/>
              </w:divBdr>
            </w:div>
          </w:divsChild>
        </w:div>
        <w:div w:id="256982969">
          <w:marLeft w:val="0"/>
          <w:marRight w:val="0"/>
          <w:marTop w:val="0"/>
          <w:marBottom w:val="0"/>
          <w:divBdr>
            <w:top w:val="none" w:sz="0" w:space="0" w:color="auto"/>
            <w:left w:val="none" w:sz="0" w:space="0" w:color="auto"/>
            <w:bottom w:val="none" w:sz="0" w:space="0" w:color="auto"/>
            <w:right w:val="none" w:sz="0" w:space="0" w:color="auto"/>
          </w:divBdr>
          <w:divsChild>
            <w:div w:id="1681740456">
              <w:marLeft w:val="0"/>
              <w:marRight w:val="0"/>
              <w:marTop w:val="0"/>
              <w:marBottom w:val="0"/>
              <w:divBdr>
                <w:top w:val="none" w:sz="0" w:space="0" w:color="auto"/>
                <w:left w:val="none" w:sz="0" w:space="0" w:color="auto"/>
                <w:bottom w:val="none" w:sz="0" w:space="0" w:color="auto"/>
                <w:right w:val="none" w:sz="0" w:space="0" w:color="auto"/>
              </w:divBdr>
            </w:div>
          </w:divsChild>
        </w:div>
        <w:div w:id="267275795">
          <w:marLeft w:val="0"/>
          <w:marRight w:val="0"/>
          <w:marTop w:val="0"/>
          <w:marBottom w:val="0"/>
          <w:divBdr>
            <w:top w:val="none" w:sz="0" w:space="0" w:color="auto"/>
            <w:left w:val="none" w:sz="0" w:space="0" w:color="auto"/>
            <w:bottom w:val="none" w:sz="0" w:space="0" w:color="auto"/>
            <w:right w:val="none" w:sz="0" w:space="0" w:color="auto"/>
          </w:divBdr>
          <w:divsChild>
            <w:div w:id="1845166717">
              <w:marLeft w:val="0"/>
              <w:marRight w:val="0"/>
              <w:marTop w:val="0"/>
              <w:marBottom w:val="0"/>
              <w:divBdr>
                <w:top w:val="none" w:sz="0" w:space="0" w:color="auto"/>
                <w:left w:val="none" w:sz="0" w:space="0" w:color="auto"/>
                <w:bottom w:val="none" w:sz="0" w:space="0" w:color="auto"/>
                <w:right w:val="none" w:sz="0" w:space="0" w:color="auto"/>
              </w:divBdr>
            </w:div>
          </w:divsChild>
        </w:div>
        <w:div w:id="287904239">
          <w:marLeft w:val="0"/>
          <w:marRight w:val="0"/>
          <w:marTop w:val="0"/>
          <w:marBottom w:val="0"/>
          <w:divBdr>
            <w:top w:val="none" w:sz="0" w:space="0" w:color="auto"/>
            <w:left w:val="none" w:sz="0" w:space="0" w:color="auto"/>
            <w:bottom w:val="none" w:sz="0" w:space="0" w:color="auto"/>
            <w:right w:val="none" w:sz="0" w:space="0" w:color="auto"/>
          </w:divBdr>
          <w:divsChild>
            <w:div w:id="637415438">
              <w:marLeft w:val="0"/>
              <w:marRight w:val="0"/>
              <w:marTop w:val="0"/>
              <w:marBottom w:val="0"/>
              <w:divBdr>
                <w:top w:val="none" w:sz="0" w:space="0" w:color="auto"/>
                <w:left w:val="none" w:sz="0" w:space="0" w:color="auto"/>
                <w:bottom w:val="none" w:sz="0" w:space="0" w:color="auto"/>
                <w:right w:val="none" w:sz="0" w:space="0" w:color="auto"/>
              </w:divBdr>
            </w:div>
          </w:divsChild>
        </w:div>
        <w:div w:id="299842362">
          <w:marLeft w:val="0"/>
          <w:marRight w:val="0"/>
          <w:marTop w:val="0"/>
          <w:marBottom w:val="0"/>
          <w:divBdr>
            <w:top w:val="none" w:sz="0" w:space="0" w:color="auto"/>
            <w:left w:val="none" w:sz="0" w:space="0" w:color="auto"/>
            <w:bottom w:val="none" w:sz="0" w:space="0" w:color="auto"/>
            <w:right w:val="none" w:sz="0" w:space="0" w:color="auto"/>
          </w:divBdr>
          <w:divsChild>
            <w:div w:id="1761102216">
              <w:marLeft w:val="0"/>
              <w:marRight w:val="0"/>
              <w:marTop w:val="0"/>
              <w:marBottom w:val="0"/>
              <w:divBdr>
                <w:top w:val="none" w:sz="0" w:space="0" w:color="auto"/>
                <w:left w:val="none" w:sz="0" w:space="0" w:color="auto"/>
                <w:bottom w:val="none" w:sz="0" w:space="0" w:color="auto"/>
                <w:right w:val="none" w:sz="0" w:space="0" w:color="auto"/>
              </w:divBdr>
            </w:div>
          </w:divsChild>
        </w:div>
        <w:div w:id="305549556">
          <w:marLeft w:val="0"/>
          <w:marRight w:val="0"/>
          <w:marTop w:val="0"/>
          <w:marBottom w:val="0"/>
          <w:divBdr>
            <w:top w:val="none" w:sz="0" w:space="0" w:color="auto"/>
            <w:left w:val="none" w:sz="0" w:space="0" w:color="auto"/>
            <w:bottom w:val="none" w:sz="0" w:space="0" w:color="auto"/>
            <w:right w:val="none" w:sz="0" w:space="0" w:color="auto"/>
          </w:divBdr>
          <w:divsChild>
            <w:div w:id="1378510545">
              <w:marLeft w:val="0"/>
              <w:marRight w:val="0"/>
              <w:marTop w:val="0"/>
              <w:marBottom w:val="0"/>
              <w:divBdr>
                <w:top w:val="none" w:sz="0" w:space="0" w:color="auto"/>
                <w:left w:val="none" w:sz="0" w:space="0" w:color="auto"/>
                <w:bottom w:val="none" w:sz="0" w:space="0" w:color="auto"/>
                <w:right w:val="none" w:sz="0" w:space="0" w:color="auto"/>
              </w:divBdr>
            </w:div>
          </w:divsChild>
        </w:div>
        <w:div w:id="357701662">
          <w:marLeft w:val="0"/>
          <w:marRight w:val="0"/>
          <w:marTop w:val="0"/>
          <w:marBottom w:val="0"/>
          <w:divBdr>
            <w:top w:val="none" w:sz="0" w:space="0" w:color="auto"/>
            <w:left w:val="none" w:sz="0" w:space="0" w:color="auto"/>
            <w:bottom w:val="none" w:sz="0" w:space="0" w:color="auto"/>
            <w:right w:val="none" w:sz="0" w:space="0" w:color="auto"/>
          </w:divBdr>
          <w:divsChild>
            <w:div w:id="1255551337">
              <w:marLeft w:val="0"/>
              <w:marRight w:val="0"/>
              <w:marTop w:val="0"/>
              <w:marBottom w:val="0"/>
              <w:divBdr>
                <w:top w:val="none" w:sz="0" w:space="0" w:color="auto"/>
                <w:left w:val="none" w:sz="0" w:space="0" w:color="auto"/>
                <w:bottom w:val="none" w:sz="0" w:space="0" w:color="auto"/>
                <w:right w:val="none" w:sz="0" w:space="0" w:color="auto"/>
              </w:divBdr>
            </w:div>
          </w:divsChild>
        </w:div>
        <w:div w:id="363945982">
          <w:marLeft w:val="0"/>
          <w:marRight w:val="0"/>
          <w:marTop w:val="0"/>
          <w:marBottom w:val="0"/>
          <w:divBdr>
            <w:top w:val="none" w:sz="0" w:space="0" w:color="auto"/>
            <w:left w:val="none" w:sz="0" w:space="0" w:color="auto"/>
            <w:bottom w:val="none" w:sz="0" w:space="0" w:color="auto"/>
            <w:right w:val="none" w:sz="0" w:space="0" w:color="auto"/>
          </w:divBdr>
          <w:divsChild>
            <w:div w:id="1760249181">
              <w:marLeft w:val="0"/>
              <w:marRight w:val="0"/>
              <w:marTop w:val="0"/>
              <w:marBottom w:val="0"/>
              <w:divBdr>
                <w:top w:val="none" w:sz="0" w:space="0" w:color="auto"/>
                <w:left w:val="none" w:sz="0" w:space="0" w:color="auto"/>
                <w:bottom w:val="none" w:sz="0" w:space="0" w:color="auto"/>
                <w:right w:val="none" w:sz="0" w:space="0" w:color="auto"/>
              </w:divBdr>
            </w:div>
          </w:divsChild>
        </w:div>
        <w:div w:id="372733842">
          <w:marLeft w:val="0"/>
          <w:marRight w:val="0"/>
          <w:marTop w:val="0"/>
          <w:marBottom w:val="0"/>
          <w:divBdr>
            <w:top w:val="none" w:sz="0" w:space="0" w:color="auto"/>
            <w:left w:val="none" w:sz="0" w:space="0" w:color="auto"/>
            <w:bottom w:val="none" w:sz="0" w:space="0" w:color="auto"/>
            <w:right w:val="none" w:sz="0" w:space="0" w:color="auto"/>
          </w:divBdr>
          <w:divsChild>
            <w:div w:id="2043361288">
              <w:marLeft w:val="0"/>
              <w:marRight w:val="0"/>
              <w:marTop w:val="0"/>
              <w:marBottom w:val="0"/>
              <w:divBdr>
                <w:top w:val="none" w:sz="0" w:space="0" w:color="auto"/>
                <w:left w:val="none" w:sz="0" w:space="0" w:color="auto"/>
                <w:bottom w:val="none" w:sz="0" w:space="0" w:color="auto"/>
                <w:right w:val="none" w:sz="0" w:space="0" w:color="auto"/>
              </w:divBdr>
            </w:div>
          </w:divsChild>
        </w:div>
        <w:div w:id="390691248">
          <w:marLeft w:val="0"/>
          <w:marRight w:val="0"/>
          <w:marTop w:val="0"/>
          <w:marBottom w:val="0"/>
          <w:divBdr>
            <w:top w:val="none" w:sz="0" w:space="0" w:color="auto"/>
            <w:left w:val="none" w:sz="0" w:space="0" w:color="auto"/>
            <w:bottom w:val="none" w:sz="0" w:space="0" w:color="auto"/>
            <w:right w:val="none" w:sz="0" w:space="0" w:color="auto"/>
          </w:divBdr>
          <w:divsChild>
            <w:div w:id="1701128335">
              <w:marLeft w:val="0"/>
              <w:marRight w:val="0"/>
              <w:marTop w:val="0"/>
              <w:marBottom w:val="0"/>
              <w:divBdr>
                <w:top w:val="none" w:sz="0" w:space="0" w:color="auto"/>
                <w:left w:val="none" w:sz="0" w:space="0" w:color="auto"/>
                <w:bottom w:val="none" w:sz="0" w:space="0" w:color="auto"/>
                <w:right w:val="none" w:sz="0" w:space="0" w:color="auto"/>
              </w:divBdr>
            </w:div>
          </w:divsChild>
        </w:div>
        <w:div w:id="391390570">
          <w:marLeft w:val="0"/>
          <w:marRight w:val="0"/>
          <w:marTop w:val="0"/>
          <w:marBottom w:val="0"/>
          <w:divBdr>
            <w:top w:val="none" w:sz="0" w:space="0" w:color="auto"/>
            <w:left w:val="none" w:sz="0" w:space="0" w:color="auto"/>
            <w:bottom w:val="none" w:sz="0" w:space="0" w:color="auto"/>
            <w:right w:val="none" w:sz="0" w:space="0" w:color="auto"/>
          </w:divBdr>
          <w:divsChild>
            <w:div w:id="22556135">
              <w:marLeft w:val="0"/>
              <w:marRight w:val="0"/>
              <w:marTop w:val="0"/>
              <w:marBottom w:val="0"/>
              <w:divBdr>
                <w:top w:val="none" w:sz="0" w:space="0" w:color="auto"/>
                <w:left w:val="none" w:sz="0" w:space="0" w:color="auto"/>
                <w:bottom w:val="none" w:sz="0" w:space="0" w:color="auto"/>
                <w:right w:val="none" w:sz="0" w:space="0" w:color="auto"/>
              </w:divBdr>
            </w:div>
          </w:divsChild>
        </w:div>
        <w:div w:id="431777503">
          <w:marLeft w:val="0"/>
          <w:marRight w:val="0"/>
          <w:marTop w:val="0"/>
          <w:marBottom w:val="0"/>
          <w:divBdr>
            <w:top w:val="none" w:sz="0" w:space="0" w:color="auto"/>
            <w:left w:val="none" w:sz="0" w:space="0" w:color="auto"/>
            <w:bottom w:val="none" w:sz="0" w:space="0" w:color="auto"/>
            <w:right w:val="none" w:sz="0" w:space="0" w:color="auto"/>
          </w:divBdr>
          <w:divsChild>
            <w:div w:id="1895388957">
              <w:marLeft w:val="0"/>
              <w:marRight w:val="0"/>
              <w:marTop w:val="0"/>
              <w:marBottom w:val="0"/>
              <w:divBdr>
                <w:top w:val="none" w:sz="0" w:space="0" w:color="auto"/>
                <w:left w:val="none" w:sz="0" w:space="0" w:color="auto"/>
                <w:bottom w:val="none" w:sz="0" w:space="0" w:color="auto"/>
                <w:right w:val="none" w:sz="0" w:space="0" w:color="auto"/>
              </w:divBdr>
            </w:div>
          </w:divsChild>
        </w:div>
        <w:div w:id="433131770">
          <w:marLeft w:val="0"/>
          <w:marRight w:val="0"/>
          <w:marTop w:val="0"/>
          <w:marBottom w:val="0"/>
          <w:divBdr>
            <w:top w:val="none" w:sz="0" w:space="0" w:color="auto"/>
            <w:left w:val="none" w:sz="0" w:space="0" w:color="auto"/>
            <w:bottom w:val="none" w:sz="0" w:space="0" w:color="auto"/>
            <w:right w:val="none" w:sz="0" w:space="0" w:color="auto"/>
          </w:divBdr>
          <w:divsChild>
            <w:div w:id="1564412042">
              <w:marLeft w:val="0"/>
              <w:marRight w:val="0"/>
              <w:marTop w:val="0"/>
              <w:marBottom w:val="0"/>
              <w:divBdr>
                <w:top w:val="none" w:sz="0" w:space="0" w:color="auto"/>
                <w:left w:val="none" w:sz="0" w:space="0" w:color="auto"/>
                <w:bottom w:val="none" w:sz="0" w:space="0" w:color="auto"/>
                <w:right w:val="none" w:sz="0" w:space="0" w:color="auto"/>
              </w:divBdr>
            </w:div>
          </w:divsChild>
        </w:div>
        <w:div w:id="448403236">
          <w:marLeft w:val="0"/>
          <w:marRight w:val="0"/>
          <w:marTop w:val="0"/>
          <w:marBottom w:val="0"/>
          <w:divBdr>
            <w:top w:val="none" w:sz="0" w:space="0" w:color="auto"/>
            <w:left w:val="none" w:sz="0" w:space="0" w:color="auto"/>
            <w:bottom w:val="none" w:sz="0" w:space="0" w:color="auto"/>
            <w:right w:val="none" w:sz="0" w:space="0" w:color="auto"/>
          </w:divBdr>
          <w:divsChild>
            <w:div w:id="1859729646">
              <w:marLeft w:val="0"/>
              <w:marRight w:val="0"/>
              <w:marTop w:val="0"/>
              <w:marBottom w:val="0"/>
              <w:divBdr>
                <w:top w:val="none" w:sz="0" w:space="0" w:color="auto"/>
                <w:left w:val="none" w:sz="0" w:space="0" w:color="auto"/>
                <w:bottom w:val="none" w:sz="0" w:space="0" w:color="auto"/>
                <w:right w:val="none" w:sz="0" w:space="0" w:color="auto"/>
              </w:divBdr>
            </w:div>
          </w:divsChild>
        </w:div>
        <w:div w:id="452670975">
          <w:marLeft w:val="0"/>
          <w:marRight w:val="0"/>
          <w:marTop w:val="0"/>
          <w:marBottom w:val="0"/>
          <w:divBdr>
            <w:top w:val="none" w:sz="0" w:space="0" w:color="auto"/>
            <w:left w:val="none" w:sz="0" w:space="0" w:color="auto"/>
            <w:bottom w:val="none" w:sz="0" w:space="0" w:color="auto"/>
            <w:right w:val="none" w:sz="0" w:space="0" w:color="auto"/>
          </w:divBdr>
          <w:divsChild>
            <w:div w:id="1682585054">
              <w:marLeft w:val="0"/>
              <w:marRight w:val="0"/>
              <w:marTop w:val="0"/>
              <w:marBottom w:val="0"/>
              <w:divBdr>
                <w:top w:val="none" w:sz="0" w:space="0" w:color="auto"/>
                <w:left w:val="none" w:sz="0" w:space="0" w:color="auto"/>
                <w:bottom w:val="none" w:sz="0" w:space="0" w:color="auto"/>
                <w:right w:val="none" w:sz="0" w:space="0" w:color="auto"/>
              </w:divBdr>
            </w:div>
          </w:divsChild>
        </w:div>
        <w:div w:id="458647222">
          <w:marLeft w:val="0"/>
          <w:marRight w:val="0"/>
          <w:marTop w:val="0"/>
          <w:marBottom w:val="0"/>
          <w:divBdr>
            <w:top w:val="none" w:sz="0" w:space="0" w:color="auto"/>
            <w:left w:val="none" w:sz="0" w:space="0" w:color="auto"/>
            <w:bottom w:val="none" w:sz="0" w:space="0" w:color="auto"/>
            <w:right w:val="none" w:sz="0" w:space="0" w:color="auto"/>
          </w:divBdr>
          <w:divsChild>
            <w:div w:id="1986425021">
              <w:marLeft w:val="0"/>
              <w:marRight w:val="0"/>
              <w:marTop w:val="0"/>
              <w:marBottom w:val="0"/>
              <w:divBdr>
                <w:top w:val="none" w:sz="0" w:space="0" w:color="auto"/>
                <w:left w:val="none" w:sz="0" w:space="0" w:color="auto"/>
                <w:bottom w:val="none" w:sz="0" w:space="0" w:color="auto"/>
                <w:right w:val="none" w:sz="0" w:space="0" w:color="auto"/>
              </w:divBdr>
            </w:div>
          </w:divsChild>
        </w:div>
        <w:div w:id="474030005">
          <w:marLeft w:val="0"/>
          <w:marRight w:val="0"/>
          <w:marTop w:val="0"/>
          <w:marBottom w:val="0"/>
          <w:divBdr>
            <w:top w:val="none" w:sz="0" w:space="0" w:color="auto"/>
            <w:left w:val="none" w:sz="0" w:space="0" w:color="auto"/>
            <w:bottom w:val="none" w:sz="0" w:space="0" w:color="auto"/>
            <w:right w:val="none" w:sz="0" w:space="0" w:color="auto"/>
          </w:divBdr>
          <w:divsChild>
            <w:div w:id="2142962766">
              <w:marLeft w:val="0"/>
              <w:marRight w:val="0"/>
              <w:marTop w:val="0"/>
              <w:marBottom w:val="0"/>
              <w:divBdr>
                <w:top w:val="none" w:sz="0" w:space="0" w:color="auto"/>
                <w:left w:val="none" w:sz="0" w:space="0" w:color="auto"/>
                <w:bottom w:val="none" w:sz="0" w:space="0" w:color="auto"/>
                <w:right w:val="none" w:sz="0" w:space="0" w:color="auto"/>
              </w:divBdr>
            </w:div>
          </w:divsChild>
        </w:div>
        <w:div w:id="485122414">
          <w:marLeft w:val="0"/>
          <w:marRight w:val="0"/>
          <w:marTop w:val="0"/>
          <w:marBottom w:val="0"/>
          <w:divBdr>
            <w:top w:val="none" w:sz="0" w:space="0" w:color="auto"/>
            <w:left w:val="none" w:sz="0" w:space="0" w:color="auto"/>
            <w:bottom w:val="none" w:sz="0" w:space="0" w:color="auto"/>
            <w:right w:val="none" w:sz="0" w:space="0" w:color="auto"/>
          </w:divBdr>
          <w:divsChild>
            <w:div w:id="1626698761">
              <w:marLeft w:val="0"/>
              <w:marRight w:val="0"/>
              <w:marTop w:val="0"/>
              <w:marBottom w:val="0"/>
              <w:divBdr>
                <w:top w:val="none" w:sz="0" w:space="0" w:color="auto"/>
                <w:left w:val="none" w:sz="0" w:space="0" w:color="auto"/>
                <w:bottom w:val="none" w:sz="0" w:space="0" w:color="auto"/>
                <w:right w:val="none" w:sz="0" w:space="0" w:color="auto"/>
              </w:divBdr>
            </w:div>
          </w:divsChild>
        </w:div>
        <w:div w:id="495414121">
          <w:marLeft w:val="0"/>
          <w:marRight w:val="0"/>
          <w:marTop w:val="0"/>
          <w:marBottom w:val="0"/>
          <w:divBdr>
            <w:top w:val="none" w:sz="0" w:space="0" w:color="auto"/>
            <w:left w:val="none" w:sz="0" w:space="0" w:color="auto"/>
            <w:bottom w:val="none" w:sz="0" w:space="0" w:color="auto"/>
            <w:right w:val="none" w:sz="0" w:space="0" w:color="auto"/>
          </w:divBdr>
          <w:divsChild>
            <w:div w:id="769620347">
              <w:marLeft w:val="0"/>
              <w:marRight w:val="0"/>
              <w:marTop w:val="0"/>
              <w:marBottom w:val="0"/>
              <w:divBdr>
                <w:top w:val="none" w:sz="0" w:space="0" w:color="auto"/>
                <w:left w:val="none" w:sz="0" w:space="0" w:color="auto"/>
                <w:bottom w:val="none" w:sz="0" w:space="0" w:color="auto"/>
                <w:right w:val="none" w:sz="0" w:space="0" w:color="auto"/>
              </w:divBdr>
            </w:div>
          </w:divsChild>
        </w:div>
        <w:div w:id="543521137">
          <w:marLeft w:val="0"/>
          <w:marRight w:val="0"/>
          <w:marTop w:val="0"/>
          <w:marBottom w:val="0"/>
          <w:divBdr>
            <w:top w:val="none" w:sz="0" w:space="0" w:color="auto"/>
            <w:left w:val="none" w:sz="0" w:space="0" w:color="auto"/>
            <w:bottom w:val="none" w:sz="0" w:space="0" w:color="auto"/>
            <w:right w:val="none" w:sz="0" w:space="0" w:color="auto"/>
          </w:divBdr>
          <w:divsChild>
            <w:div w:id="1073743086">
              <w:marLeft w:val="0"/>
              <w:marRight w:val="0"/>
              <w:marTop w:val="0"/>
              <w:marBottom w:val="0"/>
              <w:divBdr>
                <w:top w:val="none" w:sz="0" w:space="0" w:color="auto"/>
                <w:left w:val="none" w:sz="0" w:space="0" w:color="auto"/>
                <w:bottom w:val="none" w:sz="0" w:space="0" w:color="auto"/>
                <w:right w:val="none" w:sz="0" w:space="0" w:color="auto"/>
              </w:divBdr>
            </w:div>
          </w:divsChild>
        </w:div>
        <w:div w:id="545681216">
          <w:marLeft w:val="0"/>
          <w:marRight w:val="0"/>
          <w:marTop w:val="0"/>
          <w:marBottom w:val="0"/>
          <w:divBdr>
            <w:top w:val="none" w:sz="0" w:space="0" w:color="auto"/>
            <w:left w:val="none" w:sz="0" w:space="0" w:color="auto"/>
            <w:bottom w:val="none" w:sz="0" w:space="0" w:color="auto"/>
            <w:right w:val="none" w:sz="0" w:space="0" w:color="auto"/>
          </w:divBdr>
          <w:divsChild>
            <w:div w:id="88433575">
              <w:marLeft w:val="0"/>
              <w:marRight w:val="0"/>
              <w:marTop w:val="0"/>
              <w:marBottom w:val="0"/>
              <w:divBdr>
                <w:top w:val="none" w:sz="0" w:space="0" w:color="auto"/>
                <w:left w:val="none" w:sz="0" w:space="0" w:color="auto"/>
                <w:bottom w:val="none" w:sz="0" w:space="0" w:color="auto"/>
                <w:right w:val="none" w:sz="0" w:space="0" w:color="auto"/>
              </w:divBdr>
            </w:div>
          </w:divsChild>
        </w:div>
        <w:div w:id="607930182">
          <w:marLeft w:val="0"/>
          <w:marRight w:val="0"/>
          <w:marTop w:val="0"/>
          <w:marBottom w:val="0"/>
          <w:divBdr>
            <w:top w:val="none" w:sz="0" w:space="0" w:color="auto"/>
            <w:left w:val="none" w:sz="0" w:space="0" w:color="auto"/>
            <w:bottom w:val="none" w:sz="0" w:space="0" w:color="auto"/>
            <w:right w:val="none" w:sz="0" w:space="0" w:color="auto"/>
          </w:divBdr>
          <w:divsChild>
            <w:div w:id="976568916">
              <w:marLeft w:val="0"/>
              <w:marRight w:val="0"/>
              <w:marTop w:val="0"/>
              <w:marBottom w:val="0"/>
              <w:divBdr>
                <w:top w:val="none" w:sz="0" w:space="0" w:color="auto"/>
                <w:left w:val="none" w:sz="0" w:space="0" w:color="auto"/>
                <w:bottom w:val="none" w:sz="0" w:space="0" w:color="auto"/>
                <w:right w:val="none" w:sz="0" w:space="0" w:color="auto"/>
              </w:divBdr>
            </w:div>
          </w:divsChild>
        </w:div>
        <w:div w:id="612327738">
          <w:marLeft w:val="0"/>
          <w:marRight w:val="0"/>
          <w:marTop w:val="0"/>
          <w:marBottom w:val="0"/>
          <w:divBdr>
            <w:top w:val="none" w:sz="0" w:space="0" w:color="auto"/>
            <w:left w:val="none" w:sz="0" w:space="0" w:color="auto"/>
            <w:bottom w:val="none" w:sz="0" w:space="0" w:color="auto"/>
            <w:right w:val="none" w:sz="0" w:space="0" w:color="auto"/>
          </w:divBdr>
          <w:divsChild>
            <w:div w:id="1162306741">
              <w:marLeft w:val="0"/>
              <w:marRight w:val="0"/>
              <w:marTop w:val="0"/>
              <w:marBottom w:val="0"/>
              <w:divBdr>
                <w:top w:val="none" w:sz="0" w:space="0" w:color="auto"/>
                <w:left w:val="none" w:sz="0" w:space="0" w:color="auto"/>
                <w:bottom w:val="none" w:sz="0" w:space="0" w:color="auto"/>
                <w:right w:val="none" w:sz="0" w:space="0" w:color="auto"/>
              </w:divBdr>
            </w:div>
          </w:divsChild>
        </w:div>
        <w:div w:id="633633732">
          <w:marLeft w:val="0"/>
          <w:marRight w:val="0"/>
          <w:marTop w:val="0"/>
          <w:marBottom w:val="0"/>
          <w:divBdr>
            <w:top w:val="none" w:sz="0" w:space="0" w:color="auto"/>
            <w:left w:val="none" w:sz="0" w:space="0" w:color="auto"/>
            <w:bottom w:val="none" w:sz="0" w:space="0" w:color="auto"/>
            <w:right w:val="none" w:sz="0" w:space="0" w:color="auto"/>
          </w:divBdr>
          <w:divsChild>
            <w:div w:id="2071804179">
              <w:marLeft w:val="0"/>
              <w:marRight w:val="0"/>
              <w:marTop w:val="0"/>
              <w:marBottom w:val="0"/>
              <w:divBdr>
                <w:top w:val="none" w:sz="0" w:space="0" w:color="auto"/>
                <w:left w:val="none" w:sz="0" w:space="0" w:color="auto"/>
                <w:bottom w:val="none" w:sz="0" w:space="0" w:color="auto"/>
                <w:right w:val="none" w:sz="0" w:space="0" w:color="auto"/>
              </w:divBdr>
            </w:div>
          </w:divsChild>
        </w:div>
        <w:div w:id="645820870">
          <w:marLeft w:val="0"/>
          <w:marRight w:val="0"/>
          <w:marTop w:val="0"/>
          <w:marBottom w:val="0"/>
          <w:divBdr>
            <w:top w:val="none" w:sz="0" w:space="0" w:color="auto"/>
            <w:left w:val="none" w:sz="0" w:space="0" w:color="auto"/>
            <w:bottom w:val="none" w:sz="0" w:space="0" w:color="auto"/>
            <w:right w:val="none" w:sz="0" w:space="0" w:color="auto"/>
          </w:divBdr>
          <w:divsChild>
            <w:div w:id="976683506">
              <w:marLeft w:val="0"/>
              <w:marRight w:val="0"/>
              <w:marTop w:val="0"/>
              <w:marBottom w:val="0"/>
              <w:divBdr>
                <w:top w:val="none" w:sz="0" w:space="0" w:color="auto"/>
                <w:left w:val="none" w:sz="0" w:space="0" w:color="auto"/>
                <w:bottom w:val="none" w:sz="0" w:space="0" w:color="auto"/>
                <w:right w:val="none" w:sz="0" w:space="0" w:color="auto"/>
              </w:divBdr>
            </w:div>
          </w:divsChild>
        </w:div>
        <w:div w:id="664431977">
          <w:marLeft w:val="0"/>
          <w:marRight w:val="0"/>
          <w:marTop w:val="0"/>
          <w:marBottom w:val="0"/>
          <w:divBdr>
            <w:top w:val="none" w:sz="0" w:space="0" w:color="auto"/>
            <w:left w:val="none" w:sz="0" w:space="0" w:color="auto"/>
            <w:bottom w:val="none" w:sz="0" w:space="0" w:color="auto"/>
            <w:right w:val="none" w:sz="0" w:space="0" w:color="auto"/>
          </w:divBdr>
          <w:divsChild>
            <w:div w:id="818155509">
              <w:marLeft w:val="0"/>
              <w:marRight w:val="0"/>
              <w:marTop w:val="0"/>
              <w:marBottom w:val="0"/>
              <w:divBdr>
                <w:top w:val="none" w:sz="0" w:space="0" w:color="auto"/>
                <w:left w:val="none" w:sz="0" w:space="0" w:color="auto"/>
                <w:bottom w:val="none" w:sz="0" w:space="0" w:color="auto"/>
                <w:right w:val="none" w:sz="0" w:space="0" w:color="auto"/>
              </w:divBdr>
            </w:div>
          </w:divsChild>
        </w:div>
        <w:div w:id="691108542">
          <w:marLeft w:val="0"/>
          <w:marRight w:val="0"/>
          <w:marTop w:val="0"/>
          <w:marBottom w:val="0"/>
          <w:divBdr>
            <w:top w:val="none" w:sz="0" w:space="0" w:color="auto"/>
            <w:left w:val="none" w:sz="0" w:space="0" w:color="auto"/>
            <w:bottom w:val="none" w:sz="0" w:space="0" w:color="auto"/>
            <w:right w:val="none" w:sz="0" w:space="0" w:color="auto"/>
          </w:divBdr>
          <w:divsChild>
            <w:div w:id="678313242">
              <w:marLeft w:val="0"/>
              <w:marRight w:val="0"/>
              <w:marTop w:val="0"/>
              <w:marBottom w:val="0"/>
              <w:divBdr>
                <w:top w:val="none" w:sz="0" w:space="0" w:color="auto"/>
                <w:left w:val="none" w:sz="0" w:space="0" w:color="auto"/>
                <w:bottom w:val="none" w:sz="0" w:space="0" w:color="auto"/>
                <w:right w:val="none" w:sz="0" w:space="0" w:color="auto"/>
              </w:divBdr>
            </w:div>
          </w:divsChild>
        </w:div>
        <w:div w:id="736518089">
          <w:marLeft w:val="0"/>
          <w:marRight w:val="0"/>
          <w:marTop w:val="0"/>
          <w:marBottom w:val="0"/>
          <w:divBdr>
            <w:top w:val="none" w:sz="0" w:space="0" w:color="auto"/>
            <w:left w:val="none" w:sz="0" w:space="0" w:color="auto"/>
            <w:bottom w:val="none" w:sz="0" w:space="0" w:color="auto"/>
            <w:right w:val="none" w:sz="0" w:space="0" w:color="auto"/>
          </w:divBdr>
          <w:divsChild>
            <w:div w:id="949582798">
              <w:marLeft w:val="0"/>
              <w:marRight w:val="0"/>
              <w:marTop w:val="0"/>
              <w:marBottom w:val="0"/>
              <w:divBdr>
                <w:top w:val="none" w:sz="0" w:space="0" w:color="auto"/>
                <w:left w:val="none" w:sz="0" w:space="0" w:color="auto"/>
                <w:bottom w:val="none" w:sz="0" w:space="0" w:color="auto"/>
                <w:right w:val="none" w:sz="0" w:space="0" w:color="auto"/>
              </w:divBdr>
            </w:div>
          </w:divsChild>
        </w:div>
        <w:div w:id="740713260">
          <w:marLeft w:val="0"/>
          <w:marRight w:val="0"/>
          <w:marTop w:val="0"/>
          <w:marBottom w:val="0"/>
          <w:divBdr>
            <w:top w:val="none" w:sz="0" w:space="0" w:color="auto"/>
            <w:left w:val="none" w:sz="0" w:space="0" w:color="auto"/>
            <w:bottom w:val="none" w:sz="0" w:space="0" w:color="auto"/>
            <w:right w:val="none" w:sz="0" w:space="0" w:color="auto"/>
          </w:divBdr>
          <w:divsChild>
            <w:div w:id="1582368439">
              <w:marLeft w:val="0"/>
              <w:marRight w:val="0"/>
              <w:marTop w:val="0"/>
              <w:marBottom w:val="0"/>
              <w:divBdr>
                <w:top w:val="none" w:sz="0" w:space="0" w:color="auto"/>
                <w:left w:val="none" w:sz="0" w:space="0" w:color="auto"/>
                <w:bottom w:val="none" w:sz="0" w:space="0" w:color="auto"/>
                <w:right w:val="none" w:sz="0" w:space="0" w:color="auto"/>
              </w:divBdr>
            </w:div>
          </w:divsChild>
        </w:div>
        <w:div w:id="745956636">
          <w:marLeft w:val="0"/>
          <w:marRight w:val="0"/>
          <w:marTop w:val="0"/>
          <w:marBottom w:val="0"/>
          <w:divBdr>
            <w:top w:val="none" w:sz="0" w:space="0" w:color="auto"/>
            <w:left w:val="none" w:sz="0" w:space="0" w:color="auto"/>
            <w:bottom w:val="none" w:sz="0" w:space="0" w:color="auto"/>
            <w:right w:val="none" w:sz="0" w:space="0" w:color="auto"/>
          </w:divBdr>
          <w:divsChild>
            <w:div w:id="953174212">
              <w:marLeft w:val="0"/>
              <w:marRight w:val="0"/>
              <w:marTop w:val="0"/>
              <w:marBottom w:val="0"/>
              <w:divBdr>
                <w:top w:val="none" w:sz="0" w:space="0" w:color="auto"/>
                <w:left w:val="none" w:sz="0" w:space="0" w:color="auto"/>
                <w:bottom w:val="none" w:sz="0" w:space="0" w:color="auto"/>
                <w:right w:val="none" w:sz="0" w:space="0" w:color="auto"/>
              </w:divBdr>
            </w:div>
          </w:divsChild>
        </w:div>
        <w:div w:id="793910173">
          <w:marLeft w:val="0"/>
          <w:marRight w:val="0"/>
          <w:marTop w:val="0"/>
          <w:marBottom w:val="0"/>
          <w:divBdr>
            <w:top w:val="none" w:sz="0" w:space="0" w:color="auto"/>
            <w:left w:val="none" w:sz="0" w:space="0" w:color="auto"/>
            <w:bottom w:val="none" w:sz="0" w:space="0" w:color="auto"/>
            <w:right w:val="none" w:sz="0" w:space="0" w:color="auto"/>
          </w:divBdr>
          <w:divsChild>
            <w:div w:id="1422339420">
              <w:marLeft w:val="0"/>
              <w:marRight w:val="0"/>
              <w:marTop w:val="0"/>
              <w:marBottom w:val="0"/>
              <w:divBdr>
                <w:top w:val="none" w:sz="0" w:space="0" w:color="auto"/>
                <w:left w:val="none" w:sz="0" w:space="0" w:color="auto"/>
                <w:bottom w:val="none" w:sz="0" w:space="0" w:color="auto"/>
                <w:right w:val="none" w:sz="0" w:space="0" w:color="auto"/>
              </w:divBdr>
            </w:div>
          </w:divsChild>
        </w:div>
        <w:div w:id="799037224">
          <w:marLeft w:val="0"/>
          <w:marRight w:val="0"/>
          <w:marTop w:val="0"/>
          <w:marBottom w:val="0"/>
          <w:divBdr>
            <w:top w:val="none" w:sz="0" w:space="0" w:color="auto"/>
            <w:left w:val="none" w:sz="0" w:space="0" w:color="auto"/>
            <w:bottom w:val="none" w:sz="0" w:space="0" w:color="auto"/>
            <w:right w:val="none" w:sz="0" w:space="0" w:color="auto"/>
          </w:divBdr>
          <w:divsChild>
            <w:div w:id="1381249245">
              <w:marLeft w:val="0"/>
              <w:marRight w:val="0"/>
              <w:marTop w:val="0"/>
              <w:marBottom w:val="0"/>
              <w:divBdr>
                <w:top w:val="none" w:sz="0" w:space="0" w:color="auto"/>
                <w:left w:val="none" w:sz="0" w:space="0" w:color="auto"/>
                <w:bottom w:val="none" w:sz="0" w:space="0" w:color="auto"/>
                <w:right w:val="none" w:sz="0" w:space="0" w:color="auto"/>
              </w:divBdr>
            </w:div>
          </w:divsChild>
        </w:div>
        <w:div w:id="809783977">
          <w:marLeft w:val="0"/>
          <w:marRight w:val="0"/>
          <w:marTop w:val="0"/>
          <w:marBottom w:val="0"/>
          <w:divBdr>
            <w:top w:val="none" w:sz="0" w:space="0" w:color="auto"/>
            <w:left w:val="none" w:sz="0" w:space="0" w:color="auto"/>
            <w:bottom w:val="none" w:sz="0" w:space="0" w:color="auto"/>
            <w:right w:val="none" w:sz="0" w:space="0" w:color="auto"/>
          </w:divBdr>
          <w:divsChild>
            <w:div w:id="1373068319">
              <w:marLeft w:val="0"/>
              <w:marRight w:val="0"/>
              <w:marTop w:val="0"/>
              <w:marBottom w:val="0"/>
              <w:divBdr>
                <w:top w:val="none" w:sz="0" w:space="0" w:color="auto"/>
                <w:left w:val="none" w:sz="0" w:space="0" w:color="auto"/>
                <w:bottom w:val="none" w:sz="0" w:space="0" w:color="auto"/>
                <w:right w:val="none" w:sz="0" w:space="0" w:color="auto"/>
              </w:divBdr>
            </w:div>
          </w:divsChild>
        </w:div>
        <w:div w:id="816149278">
          <w:marLeft w:val="0"/>
          <w:marRight w:val="0"/>
          <w:marTop w:val="0"/>
          <w:marBottom w:val="0"/>
          <w:divBdr>
            <w:top w:val="none" w:sz="0" w:space="0" w:color="auto"/>
            <w:left w:val="none" w:sz="0" w:space="0" w:color="auto"/>
            <w:bottom w:val="none" w:sz="0" w:space="0" w:color="auto"/>
            <w:right w:val="none" w:sz="0" w:space="0" w:color="auto"/>
          </w:divBdr>
          <w:divsChild>
            <w:div w:id="1841505090">
              <w:marLeft w:val="0"/>
              <w:marRight w:val="0"/>
              <w:marTop w:val="0"/>
              <w:marBottom w:val="0"/>
              <w:divBdr>
                <w:top w:val="none" w:sz="0" w:space="0" w:color="auto"/>
                <w:left w:val="none" w:sz="0" w:space="0" w:color="auto"/>
                <w:bottom w:val="none" w:sz="0" w:space="0" w:color="auto"/>
                <w:right w:val="none" w:sz="0" w:space="0" w:color="auto"/>
              </w:divBdr>
            </w:div>
          </w:divsChild>
        </w:div>
        <w:div w:id="835539341">
          <w:marLeft w:val="0"/>
          <w:marRight w:val="0"/>
          <w:marTop w:val="0"/>
          <w:marBottom w:val="0"/>
          <w:divBdr>
            <w:top w:val="none" w:sz="0" w:space="0" w:color="auto"/>
            <w:left w:val="none" w:sz="0" w:space="0" w:color="auto"/>
            <w:bottom w:val="none" w:sz="0" w:space="0" w:color="auto"/>
            <w:right w:val="none" w:sz="0" w:space="0" w:color="auto"/>
          </w:divBdr>
          <w:divsChild>
            <w:div w:id="678505012">
              <w:marLeft w:val="0"/>
              <w:marRight w:val="0"/>
              <w:marTop w:val="0"/>
              <w:marBottom w:val="0"/>
              <w:divBdr>
                <w:top w:val="none" w:sz="0" w:space="0" w:color="auto"/>
                <w:left w:val="none" w:sz="0" w:space="0" w:color="auto"/>
                <w:bottom w:val="none" w:sz="0" w:space="0" w:color="auto"/>
                <w:right w:val="none" w:sz="0" w:space="0" w:color="auto"/>
              </w:divBdr>
            </w:div>
          </w:divsChild>
        </w:div>
        <w:div w:id="897671395">
          <w:marLeft w:val="0"/>
          <w:marRight w:val="0"/>
          <w:marTop w:val="0"/>
          <w:marBottom w:val="0"/>
          <w:divBdr>
            <w:top w:val="none" w:sz="0" w:space="0" w:color="auto"/>
            <w:left w:val="none" w:sz="0" w:space="0" w:color="auto"/>
            <w:bottom w:val="none" w:sz="0" w:space="0" w:color="auto"/>
            <w:right w:val="none" w:sz="0" w:space="0" w:color="auto"/>
          </w:divBdr>
          <w:divsChild>
            <w:div w:id="831531269">
              <w:marLeft w:val="0"/>
              <w:marRight w:val="0"/>
              <w:marTop w:val="0"/>
              <w:marBottom w:val="0"/>
              <w:divBdr>
                <w:top w:val="none" w:sz="0" w:space="0" w:color="auto"/>
                <w:left w:val="none" w:sz="0" w:space="0" w:color="auto"/>
                <w:bottom w:val="none" w:sz="0" w:space="0" w:color="auto"/>
                <w:right w:val="none" w:sz="0" w:space="0" w:color="auto"/>
              </w:divBdr>
            </w:div>
          </w:divsChild>
        </w:div>
        <w:div w:id="911502398">
          <w:marLeft w:val="0"/>
          <w:marRight w:val="0"/>
          <w:marTop w:val="0"/>
          <w:marBottom w:val="0"/>
          <w:divBdr>
            <w:top w:val="none" w:sz="0" w:space="0" w:color="auto"/>
            <w:left w:val="none" w:sz="0" w:space="0" w:color="auto"/>
            <w:bottom w:val="none" w:sz="0" w:space="0" w:color="auto"/>
            <w:right w:val="none" w:sz="0" w:space="0" w:color="auto"/>
          </w:divBdr>
          <w:divsChild>
            <w:div w:id="1874227049">
              <w:marLeft w:val="0"/>
              <w:marRight w:val="0"/>
              <w:marTop w:val="0"/>
              <w:marBottom w:val="0"/>
              <w:divBdr>
                <w:top w:val="none" w:sz="0" w:space="0" w:color="auto"/>
                <w:left w:val="none" w:sz="0" w:space="0" w:color="auto"/>
                <w:bottom w:val="none" w:sz="0" w:space="0" w:color="auto"/>
                <w:right w:val="none" w:sz="0" w:space="0" w:color="auto"/>
              </w:divBdr>
            </w:div>
          </w:divsChild>
        </w:div>
        <w:div w:id="944505550">
          <w:marLeft w:val="0"/>
          <w:marRight w:val="0"/>
          <w:marTop w:val="0"/>
          <w:marBottom w:val="0"/>
          <w:divBdr>
            <w:top w:val="none" w:sz="0" w:space="0" w:color="auto"/>
            <w:left w:val="none" w:sz="0" w:space="0" w:color="auto"/>
            <w:bottom w:val="none" w:sz="0" w:space="0" w:color="auto"/>
            <w:right w:val="none" w:sz="0" w:space="0" w:color="auto"/>
          </w:divBdr>
          <w:divsChild>
            <w:div w:id="1744334974">
              <w:marLeft w:val="0"/>
              <w:marRight w:val="0"/>
              <w:marTop w:val="0"/>
              <w:marBottom w:val="0"/>
              <w:divBdr>
                <w:top w:val="none" w:sz="0" w:space="0" w:color="auto"/>
                <w:left w:val="none" w:sz="0" w:space="0" w:color="auto"/>
                <w:bottom w:val="none" w:sz="0" w:space="0" w:color="auto"/>
                <w:right w:val="none" w:sz="0" w:space="0" w:color="auto"/>
              </w:divBdr>
            </w:div>
          </w:divsChild>
        </w:div>
        <w:div w:id="945192387">
          <w:marLeft w:val="0"/>
          <w:marRight w:val="0"/>
          <w:marTop w:val="0"/>
          <w:marBottom w:val="0"/>
          <w:divBdr>
            <w:top w:val="none" w:sz="0" w:space="0" w:color="auto"/>
            <w:left w:val="none" w:sz="0" w:space="0" w:color="auto"/>
            <w:bottom w:val="none" w:sz="0" w:space="0" w:color="auto"/>
            <w:right w:val="none" w:sz="0" w:space="0" w:color="auto"/>
          </w:divBdr>
          <w:divsChild>
            <w:div w:id="110131827">
              <w:marLeft w:val="0"/>
              <w:marRight w:val="0"/>
              <w:marTop w:val="0"/>
              <w:marBottom w:val="0"/>
              <w:divBdr>
                <w:top w:val="none" w:sz="0" w:space="0" w:color="auto"/>
                <w:left w:val="none" w:sz="0" w:space="0" w:color="auto"/>
                <w:bottom w:val="none" w:sz="0" w:space="0" w:color="auto"/>
                <w:right w:val="none" w:sz="0" w:space="0" w:color="auto"/>
              </w:divBdr>
            </w:div>
          </w:divsChild>
        </w:div>
        <w:div w:id="954629866">
          <w:marLeft w:val="0"/>
          <w:marRight w:val="0"/>
          <w:marTop w:val="0"/>
          <w:marBottom w:val="0"/>
          <w:divBdr>
            <w:top w:val="none" w:sz="0" w:space="0" w:color="auto"/>
            <w:left w:val="none" w:sz="0" w:space="0" w:color="auto"/>
            <w:bottom w:val="none" w:sz="0" w:space="0" w:color="auto"/>
            <w:right w:val="none" w:sz="0" w:space="0" w:color="auto"/>
          </w:divBdr>
          <w:divsChild>
            <w:div w:id="1817799862">
              <w:marLeft w:val="0"/>
              <w:marRight w:val="0"/>
              <w:marTop w:val="0"/>
              <w:marBottom w:val="0"/>
              <w:divBdr>
                <w:top w:val="none" w:sz="0" w:space="0" w:color="auto"/>
                <w:left w:val="none" w:sz="0" w:space="0" w:color="auto"/>
                <w:bottom w:val="none" w:sz="0" w:space="0" w:color="auto"/>
                <w:right w:val="none" w:sz="0" w:space="0" w:color="auto"/>
              </w:divBdr>
            </w:div>
          </w:divsChild>
        </w:div>
        <w:div w:id="955253416">
          <w:marLeft w:val="0"/>
          <w:marRight w:val="0"/>
          <w:marTop w:val="0"/>
          <w:marBottom w:val="0"/>
          <w:divBdr>
            <w:top w:val="none" w:sz="0" w:space="0" w:color="auto"/>
            <w:left w:val="none" w:sz="0" w:space="0" w:color="auto"/>
            <w:bottom w:val="none" w:sz="0" w:space="0" w:color="auto"/>
            <w:right w:val="none" w:sz="0" w:space="0" w:color="auto"/>
          </w:divBdr>
          <w:divsChild>
            <w:div w:id="775833056">
              <w:marLeft w:val="0"/>
              <w:marRight w:val="0"/>
              <w:marTop w:val="0"/>
              <w:marBottom w:val="0"/>
              <w:divBdr>
                <w:top w:val="none" w:sz="0" w:space="0" w:color="auto"/>
                <w:left w:val="none" w:sz="0" w:space="0" w:color="auto"/>
                <w:bottom w:val="none" w:sz="0" w:space="0" w:color="auto"/>
                <w:right w:val="none" w:sz="0" w:space="0" w:color="auto"/>
              </w:divBdr>
            </w:div>
          </w:divsChild>
        </w:div>
        <w:div w:id="964966500">
          <w:marLeft w:val="0"/>
          <w:marRight w:val="0"/>
          <w:marTop w:val="0"/>
          <w:marBottom w:val="0"/>
          <w:divBdr>
            <w:top w:val="none" w:sz="0" w:space="0" w:color="auto"/>
            <w:left w:val="none" w:sz="0" w:space="0" w:color="auto"/>
            <w:bottom w:val="none" w:sz="0" w:space="0" w:color="auto"/>
            <w:right w:val="none" w:sz="0" w:space="0" w:color="auto"/>
          </w:divBdr>
          <w:divsChild>
            <w:div w:id="1829902910">
              <w:marLeft w:val="0"/>
              <w:marRight w:val="0"/>
              <w:marTop w:val="0"/>
              <w:marBottom w:val="0"/>
              <w:divBdr>
                <w:top w:val="none" w:sz="0" w:space="0" w:color="auto"/>
                <w:left w:val="none" w:sz="0" w:space="0" w:color="auto"/>
                <w:bottom w:val="none" w:sz="0" w:space="0" w:color="auto"/>
                <w:right w:val="none" w:sz="0" w:space="0" w:color="auto"/>
              </w:divBdr>
            </w:div>
          </w:divsChild>
        </w:div>
        <w:div w:id="1017660850">
          <w:marLeft w:val="0"/>
          <w:marRight w:val="0"/>
          <w:marTop w:val="0"/>
          <w:marBottom w:val="0"/>
          <w:divBdr>
            <w:top w:val="none" w:sz="0" w:space="0" w:color="auto"/>
            <w:left w:val="none" w:sz="0" w:space="0" w:color="auto"/>
            <w:bottom w:val="none" w:sz="0" w:space="0" w:color="auto"/>
            <w:right w:val="none" w:sz="0" w:space="0" w:color="auto"/>
          </w:divBdr>
          <w:divsChild>
            <w:div w:id="1012491129">
              <w:marLeft w:val="0"/>
              <w:marRight w:val="0"/>
              <w:marTop w:val="0"/>
              <w:marBottom w:val="0"/>
              <w:divBdr>
                <w:top w:val="none" w:sz="0" w:space="0" w:color="auto"/>
                <w:left w:val="none" w:sz="0" w:space="0" w:color="auto"/>
                <w:bottom w:val="none" w:sz="0" w:space="0" w:color="auto"/>
                <w:right w:val="none" w:sz="0" w:space="0" w:color="auto"/>
              </w:divBdr>
            </w:div>
          </w:divsChild>
        </w:div>
        <w:div w:id="1068578915">
          <w:marLeft w:val="0"/>
          <w:marRight w:val="0"/>
          <w:marTop w:val="0"/>
          <w:marBottom w:val="0"/>
          <w:divBdr>
            <w:top w:val="none" w:sz="0" w:space="0" w:color="auto"/>
            <w:left w:val="none" w:sz="0" w:space="0" w:color="auto"/>
            <w:bottom w:val="none" w:sz="0" w:space="0" w:color="auto"/>
            <w:right w:val="none" w:sz="0" w:space="0" w:color="auto"/>
          </w:divBdr>
          <w:divsChild>
            <w:div w:id="1390835819">
              <w:marLeft w:val="0"/>
              <w:marRight w:val="0"/>
              <w:marTop w:val="0"/>
              <w:marBottom w:val="0"/>
              <w:divBdr>
                <w:top w:val="none" w:sz="0" w:space="0" w:color="auto"/>
                <w:left w:val="none" w:sz="0" w:space="0" w:color="auto"/>
                <w:bottom w:val="none" w:sz="0" w:space="0" w:color="auto"/>
                <w:right w:val="none" w:sz="0" w:space="0" w:color="auto"/>
              </w:divBdr>
            </w:div>
          </w:divsChild>
        </w:div>
        <w:div w:id="1071389004">
          <w:marLeft w:val="0"/>
          <w:marRight w:val="0"/>
          <w:marTop w:val="0"/>
          <w:marBottom w:val="0"/>
          <w:divBdr>
            <w:top w:val="none" w:sz="0" w:space="0" w:color="auto"/>
            <w:left w:val="none" w:sz="0" w:space="0" w:color="auto"/>
            <w:bottom w:val="none" w:sz="0" w:space="0" w:color="auto"/>
            <w:right w:val="none" w:sz="0" w:space="0" w:color="auto"/>
          </w:divBdr>
          <w:divsChild>
            <w:div w:id="1542326694">
              <w:marLeft w:val="0"/>
              <w:marRight w:val="0"/>
              <w:marTop w:val="0"/>
              <w:marBottom w:val="0"/>
              <w:divBdr>
                <w:top w:val="none" w:sz="0" w:space="0" w:color="auto"/>
                <w:left w:val="none" w:sz="0" w:space="0" w:color="auto"/>
                <w:bottom w:val="none" w:sz="0" w:space="0" w:color="auto"/>
                <w:right w:val="none" w:sz="0" w:space="0" w:color="auto"/>
              </w:divBdr>
            </w:div>
          </w:divsChild>
        </w:div>
        <w:div w:id="1116631482">
          <w:marLeft w:val="0"/>
          <w:marRight w:val="0"/>
          <w:marTop w:val="0"/>
          <w:marBottom w:val="0"/>
          <w:divBdr>
            <w:top w:val="none" w:sz="0" w:space="0" w:color="auto"/>
            <w:left w:val="none" w:sz="0" w:space="0" w:color="auto"/>
            <w:bottom w:val="none" w:sz="0" w:space="0" w:color="auto"/>
            <w:right w:val="none" w:sz="0" w:space="0" w:color="auto"/>
          </w:divBdr>
          <w:divsChild>
            <w:div w:id="1132556638">
              <w:marLeft w:val="0"/>
              <w:marRight w:val="0"/>
              <w:marTop w:val="0"/>
              <w:marBottom w:val="0"/>
              <w:divBdr>
                <w:top w:val="none" w:sz="0" w:space="0" w:color="auto"/>
                <w:left w:val="none" w:sz="0" w:space="0" w:color="auto"/>
                <w:bottom w:val="none" w:sz="0" w:space="0" w:color="auto"/>
                <w:right w:val="none" w:sz="0" w:space="0" w:color="auto"/>
              </w:divBdr>
            </w:div>
          </w:divsChild>
        </w:div>
        <w:div w:id="1153137375">
          <w:marLeft w:val="0"/>
          <w:marRight w:val="0"/>
          <w:marTop w:val="0"/>
          <w:marBottom w:val="0"/>
          <w:divBdr>
            <w:top w:val="none" w:sz="0" w:space="0" w:color="auto"/>
            <w:left w:val="none" w:sz="0" w:space="0" w:color="auto"/>
            <w:bottom w:val="none" w:sz="0" w:space="0" w:color="auto"/>
            <w:right w:val="none" w:sz="0" w:space="0" w:color="auto"/>
          </w:divBdr>
          <w:divsChild>
            <w:div w:id="748038105">
              <w:marLeft w:val="0"/>
              <w:marRight w:val="0"/>
              <w:marTop w:val="0"/>
              <w:marBottom w:val="0"/>
              <w:divBdr>
                <w:top w:val="none" w:sz="0" w:space="0" w:color="auto"/>
                <w:left w:val="none" w:sz="0" w:space="0" w:color="auto"/>
                <w:bottom w:val="none" w:sz="0" w:space="0" w:color="auto"/>
                <w:right w:val="none" w:sz="0" w:space="0" w:color="auto"/>
              </w:divBdr>
            </w:div>
          </w:divsChild>
        </w:div>
        <w:div w:id="1166941419">
          <w:marLeft w:val="0"/>
          <w:marRight w:val="0"/>
          <w:marTop w:val="0"/>
          <w:marBottom w:val="0"/>
          <w:divBdr>
            <w:top w:val="none" w:sz="0" w:space="0" w:color="auto"/>
            <w:left w:val="none" w:sz="0" w:space="0" w:color="auto"/>
            <w:bottom w:val="none" w:sz="0" w:space="0" w:color="auto"/>
            <w:right w:val="none" w:sz="0" w:space="0" w:color="auto"/>
          </w:divBdr>
          <w:divsChild>
            <w:div w:id="1348942507">
              <w:marLeft w:val="0"/>
              <w:marRight w:val="0"/>
              <w:marTop w:val="0"/>
              <w:marBottom w:val="0"/>
              <w:divBdr>
                <w:top w:val="none" w:sz="0" w:space="0" w:color="auto"/>
                <w:left w:val="none" w:sz="0" w:space="0" w:color="auto"/>
                <w:bottom w:val="none" w:sz="0" w:space="0" w:color="auto"/>
                <w:right w:val="none" w:sz="0" w:space="0" w:color="auto"/>
              </w:divBdr>
            </w:div>
          </w:divsChild>
        </w:div>
        <w:div w:id="1192917464">
          <w:marLeft w:val="0"/>
          <w:marRight w:val="0"/>
          <w:marTop w:val="0"/>
          <w:marBottom w:val="0"/>
          <w:divBdr>
            <w:top w:val="none" w:sz="0" w:space="0" w:color="auto"/>
            <w:left w:val="none" w:sz="0" w:space="0" w:color="auto"/>
            <w:bottom w:val="none" w:sz="0" w:space="0" w:color="auto"/>
            <w:right w:val="none" w:sz="0" w:space="0" w:color="auto"/>
          </w:divBdr>
          <w:divsChild>
            <w:div w:id="203758272">
              <w:marLeft w:val="0"/>
              <w:marRight w:val="0"/>
              <w:marTop w:val="0"/>
              <w:marBottom w:val="0"/>
              <w:divBdr>
                <w:top w:val="none" w:sz="0" w:space="0" w:color="auto"/>
                <w:left w:val="none" w:sz="0" w:space="0" w:color="auto"/>
                <w:bottom w:val="none" w:sz="0" w:space="0" w:color="auto"/>
                <w:right w:val="none" w:sz="0" w:space="0" w:color="auto"/>
              </w:divBdr>
            </w:div>
          </w:divsChild>
        </w:div>
        <w:div w:id="1216891761">
          <w:marLeft w:val="0"/>
          <w:marRight w:val="0"/>
          <w:marTop w:val="0"/>
          <w:marBottom w:val="0"/>
          <w:divBdr>
            <w:top w:val="none" w:sz="0" w:space="0" w:color="auto"/>
            <w:left w:val="none" w:sz="0" w:space="0" w:color="auto"/>
            <w:bottom w:val="none" w:sz="0" w:space="0" w:color="auto"/>
            <w:right w:val="none" w:sz="0" w:space="0" w:color="auto"/>
          </w:divBdr>
          <w:divsChild>
            <w:div w:id="708646435">
              <w:marLeft w:val="0"/>
              <w:marRight w:val="0"/>
              <w:marTop w:val="0"/>
              <w:marBottom w:val="0"/>
              <w:divBdr>
                <w:top w:val="none" w:sz="0" w:space="0" w:color="auto"/>
                <w:left w:val="none" w:sz="0" w:space="0" w:color="auto"/>
                <w:bottom w:val="none" w:sz="0" w:space="0" w:color="auto"/>
                <w:right w:val="none" w:sz="0" w:space="0" w:color="auto"/>
              </w:divBdr>
            </w:div>
          </w:divsChild>
        </w:div>
        <w:div w:id="1263294211">
          <w:marLeft w:val="0"/>
          <w:marRight w:val="0"/>
          <w:marTop w:val="0"/>
          <w:marBottom w:val="0"/>
          <w:divBdr>
            <w:top w:val="none" w:sz="0" w:space="0" w:color="auto"/>
            <w:left w:val="none" w:sz="0" w:space="0" w:color="auto"/>
            <w:bottom w:val="none" w:sz="0" w:space="0" w:color="auto"/>
            <w:right w:val="none" w:sz="0" w:space="0" w:color="auto"/>
          </w:divBdr>
          <w:divsChild>
            <w:div w:id="611790319">
              <w:marLeft w:val="0"/>
              <w:marRight w:val="0"/>
              <w:marTop w:val="0"/>
              <w:marBottom w:val="0"/>
              <w:divBdr>
                <w:top w:val="none" w:sz="0" w:space="0" w:color="auto"/>
                <w:left w:val="none" w:sz="0" w:space="0" w:color="auto"/>
                <w:bottom w:val="none" w:sz="0" w:space="0" w:color="auto"/>
                <w:right w:val="none" w:sz="0" w:space="0" w:color="auto"/>
              </w:divBdr>
            </w:div>
          </w:divsChild>
        </w:div>
        <w:div w:id="1269434303">
          <w:marLeft w:val="0"/>
          <w:marRight w:val="0"/>
          <w:marTop w:val="0"/>
          <w:marBottom w:val="0"/>
          <w:divBdr>
            <w:top w:val="none" w:sz="0" w:space="0" w:color="auto"/>
            <w:left w:val="none" w:sz="0" w:space="0" w:color="auto"/>
            <w:bottom w:val="none" w:sz="0" w:space="0" w:color="auto"/>
            <w:right w:val="none" w:sz="0" w:space="0" w:color="auto"/>
          </w:divBdr>
          <w:divsChild>
            <w:div w:id="2028017304">
              <w:marLeft w:val="0"/>
              <w:marRight w:val="0"/>
              <w:marTop w:val="0"/>
              <w:marBottom w:val="0"/>
              <w:divBdr>
                <w:top w:val="none" w:sz="0" w:space="0" w:color="auto"/>
                <w:left w:val="none" w:sz="0" w:space="0" w:color="auto"/>
                <w:bottom w:val="none" w:sz="0" w:space="0" w:color="auto"/>
                <w:right w:val="none" w:sz="0" w:space="0" w:color="auto"/>
              </w:divBdr>
            </w:div>
          </w:divsChild>
        </w:div>
        <w:div w:id="1286275578">
          <w:marLeft w:val="0"/>
          <w:marRight w:val="0"/>
          <w:marTop w:val="0"/>
          <w:marBottom w:val="0"/>
          <w:divBdr>
            <w:top w:val="none" w:sz="0" w:space="0" w:color="auto"/>
            <w:left w:val="none" w:sz="0" w:space="0" w:color="auto"/>
            <w:bottom w:val="none" w:sz="0" w:space="0" w:color="auto"/>
            <w:right w:val="none" w:sz="0" w:space="0" w:color="auto"/>
          </w:divBdr>
          <w:divsChild>
            <w:div w:id="1829785144">
              <w:marLeft w:val="0"/>
              <w:marRight w:val="0"/>
              <w:marTop w:val="0"/>
              <w:marBottom w:val="0"/>
              <w:divBdr>
                <w:top w:val="none" w:sz="0" w:space="0" w:color="auto"/>
                <w:left w:val="none" w:sz="0" w:space="0" w:color="auto"/>
                <w:bottom w:val="none" w:sz="0" w:space="0" w:color="auto"/>
                <w:right w:val="none" w:sz="0" w:space="0" w:color="auto"/>
              </w:divBdr>
            </w:div>
          </w:divsChild>
        </w:div>
        <w:div w:id="1304849644">
          <w:marLeft w:val="0"/>
          <w:marRight w:val="0"/>
          <w:marTop w:val="0"/>
          <w:marBottom w:val="0"/>
          <w:divBdr>
            <w:top w:val="none" w:sz="0" w:space="0" w:color="auto"/>
            <w:left w:val="none" w:sz="0" w:space="0" w:color="auto"/>
            <w:bottom w:val="none" w:sz="0" w:space="0" w:color="auto"/>
            <w:right w:val="none" w:sz="0" w:space="0" w:color="auto"/>
          </w:divBdr>
          <w:divsChild>
            <w:div w:id="691147669">
              <w:marLeft w:val="0"/>
              <w:marRight w:val="0"/>
              <w:marTop w:val="0"/>
              <w:marBottom w:val="0"/>
              <w:divBdr>
                <w:top w:val="none" w:sz="0" w:space="0" w:color="auto"/>
                <w:left w:val="none" w:sz="0" w:space="0" w:color="auto"/>
                <w:bottom w:val="none" w:sz="0" w:space="0" w:color="auto"/>
                <w:right w:val="none" w:sz="0" w:space="0" w:color="auto"/>
              </w:divBdr>
            </w:div>
          </w:divsChild>
        </w:div>
        <w:div w:id="1315184288">
          <w:marLeft w:val="0"/>
          <w:marRight w:val="0"/>
          <w:marTop w:val="0"/>
          <w:marBottom w:val="0"/>
          <w:divBdr>
            <w:top w:val="none" w:sz="0" w:space="0" w:color="auto"/>
            <w:left w:val="none" w:sz="0" w:space="0" w:color="auto"/>
            <w:bottom w:val="none" w:sz="0" w:space="0" w:color="auto"/>
            <w:right w:val="none" w:sz="0" w:space="0" w:color="auto"/>
          </w:divBdr>
          <w:divsChild>
            <w:div w:id="227615848">
              <w:marLeft w:val="0"/>
              <w:marRight w:val="0"/>
              <w:marTop w:val="0"/>
              <w:marBottom w:val="0"/>
              <w:divBdr>
                <w:top w:val="none" w:sz="0" w:space="0" w:color="auto"/>
                <w:left w:val="none" w:sz="0" w:space="0" w:color="auto"/>
                <w:bottom w:val="none" w:sz="0" w:space="0" w:color="auto"/>
                <w:right w:val="none" w:sz="0" w:space="0" w:color="auto"/>
              </w:divBdr>
            </w:div>
          </w:divsChild>
        </w:div>
        <w:div w:id="1319924602">
          <w:marLeft w:val="0"/>
          <w:marRight w:val="0"/>
          <w:marTop w:val="0"/>
          <w:marBottom w:val="0"/>
          <w:divBdr>
            <w:top w:val="none" w:sz="0" w:space="0" w:color="auto"/>
            <w:left w:val="none" w:sz="0" w:space="0" w:color="auto"/>
            <w:bottom w:val="none" w:sz="0" w:space="0" w:color="auto"/>
            <w:right w:val="none" w:sz="0" w:space="0" w:color="auto"/>
          </w:divBdr>
          <w:divsChild>
            <w:div w:id="390927000">
              <w:marLeft w:val="0"/>
              <w:marRight w:val="0"/>
              <w:marTop w:val="0"/>
              <w:marBottom w:val="0"/>
              <w:divBdr>
                <w:top w:val="none" w:sz="0" w:space="0" w:color="auto"/>
                <w:left w:val="none" w:sz="0" w:space="0" w:color="auto"/>
                <w:bottom w:val="none" w:sz="0" w:space="0" w:color="auto"/>
                <w:right w:val="none" w:sz="0" w:space="0" w:color="auto"/>
              </w:divBdr>
            </w:div>
          </w:divsChild>
        </w:div>
        <w:div w:id="1384134333">
          <w:marLeft w:val="0"/>
          <w:marRight w:val="0"/>
          <w:marTop w:val="0"/>
          <w:marBottom w:val="0"/>
          <w:divBdr>
            <w:top w:val="none" w:sz="0" w:space="0" w:color="auto"/>
            <w:left w:val="none" w:sz="0" w:space="0" w:color="auto"/>
            <w:bottom w:val="none" w:sz="0" w:space="0" w:color="auto"/>
            <w:right w:val="none" w:sz="0" w:space="0" w:color="auto"/>
          </w:divBdr>
          <w:divsChild>
            <w:div w:id="1430782464">
              <w:marLeft w:val="0"/>
              <w:marRight w:val="0"/>
              <w:marTop w:val="0"/>
              <w:marBottom w:val="0"/>
              <w:divBdr>
                <w:top w:val="none" w:sz="0" w:space="0" w:color="auto"/>
                <w:left w:val="none" w:sz="0" w:space="0" w:color="auto"/>
                <w:bottom w:val="none" w:sz="0" w:space="0" w:color="auto"/>
                <w:right w:val="none" w:sz="0" w:space="0" w:color="auto"/>
              </w:divBdr>
            </w:div>
          </w:divsChild>
        </w:div>
        <w:div w:id="1400178265">
          <w:marLeft w:val="0"/>
          <w:marRight w:val="0"/>
          <w:marTop w:val="0"/>
          <w:marBottom w:val="0"/>
          <w:divBdr>
            <w:top w:val="none" w:sz="0" w:space="0" w:color="auto"/>
            <w:left w:val="none" w:sz="0" w:space="0" w:color="auto"/>
            <w:bottom w:val="none" w:sz="0" w:space="0" w:color="auto"/>
            <w:right w:val="none" w:sz="0" w:space="0" w:color="auto"/>
          </w:divBdr>
          <w:divsChild>
            <w:div w:id="1817381657">
              <w:marLeft w:val="0"/>
              <w:marRight w:val="0"/>
              <w:marTop w:val="0"/>
              <w:marBottom w:val="0"/>
              <w:divBdr>
                <w:top w:val="none" w:sz="0" w:space="0" w:color="auto"/>
                <w:left w:val="none" w:sz="0" w:space="0" w:color="auto"/>
                <w:bottom w:val="none" w:sz="0" w:space="0" w:color="auto"/>
                <w:right w:val="none" w:sz="0" w:space="0" w:color="auto"/>
              </w:divBdr>
            </w:div>
          </w:divsChild>
        </w:div>
        <w:div w:id="1416584298">
          <w:marLeft w:val="0"/>
          <w:marRight w:val="0"/>
          <w:marTop w:val="0"/>
          <w:marBottom w:val="0"/>
          <w:divBdr>
            <w:top w:val="none" w:sz="0" w:space="0" w:color="auto"/>
            <w:left w:val="none" w:sz="0" w:space="0" w:color="auto"/>
            <w:bottom w:val="none" w:sz="0" w:space="0" w:color="auto"/>
            <w:right w:val="none" w:sz="0" w:space="0" w:color="auto"/>
          </w:divBdr>
          <w:divsChild>
            <w:div w:id="162747513">
              <w:marLeft w:val="0"/>
              <w:marRight w:val="0"/>
              <w:marTop w:val="0"/>
              <w:marBottom w:val="0"/>
              <w:divBdr>
                <w:top w:val="none" w:sz="0" w:space="0" w:color="auto"/>
                <w:left w:val="none" w:sz="0" w:space="0" w:color="auto"/>
                <w:bottom w:val="none" w:sz="0" w:space="0" w:color="auto"/>
                <w:right w:val="none" w:sz="0" w:space="0" w:color="auto"/>
              </w:divBdr>
            </w:div>
          </w:divsChild>
        </w:div>
        <w:div w:id="1423915037">
          <w:marLeft w:val="0"/>
          <w:marRight w:val="0"/>
          <w:marTop w:val="0"/>
          <w:marBottom w:val="0"/>
          <w:divBdr>
            <w:top w:val="none" w:sz="0" w:space="0" w:color="auto"/>
            <w:left w:val="none" w:sz="0" w:space="0" w:color="auto"/>
            <w:bottom w:val="none" w:sz="0" w:space="0" w:color="auto"/>
            <w:right w:val="none" w:sz="0" w:space="0" w:color="auto"/>
          </w:divBdr>
          <w:divsChild>
            <w:div w:id="213663844">
              <w:marLeft w:val="0"/>
              <w:marRight w:val="0"/>
              <w:marTop w:val="0"/>
              <w:marBottom w:val="0"/>
              <w:divBdr>
                <w:top w:val="none" w:sz="0" w:space="0" w:color="auto"/>
                <w:left w:val="none" w:sz="0" w:space="0" w:color="auto"/>
                <w:bottom w:val="none" w:sz="0" w:space="0" w:color="auto"/>
                <w:right w:val="none" w:sz="0" w:space="0" w:color="auto"/>
              </w:divBdr>
            </w:div>
          </w:divsChild>
        </w:div>
        <w:div w:id="1448505979">
          <w:marLeft w:val="0"/>
          <w:marRight w:val="0"/>
          <w:marTop w:val="0"/>
          <w:marBottom w:val="0"/>
          <w:divBdr>
            <w:top w:val="none" w:sz="0" w:space="0" w:color="auto"/>
            <w:left w:val="none" w:sz="0" w:space="0" w:color="auto"/>
            <w:bottom w:val="none" w:sz="0" w:space="0" w:color="auto"/>
            <w:right w:val="none" w:sz="0" w:space="0" w:color="auto"/>
          </w:divBdr>
          <w:divsChild>
            <w:div w:id="1981225231">
              <w:marLeft w:val="0"/>
              <w:marRight w:val="0"/>
              <w:marTop w:val="0"/>
              <w:marBottom w:val="0"/>
              <w:divBdr>
                <w:top w:val="none" w:sz="0" w:space="0" w:color="auto"/>
                <w:left w:val="none" w:sz="0" w:space="0" w:color="auto"/>
                <w:bottom w:val="none" w:sz="0" w:space="0" w:color="auto"/>
                <w:right w:val="none" w:sz="0" w:space="0" w:color="auto"/>
              </w:divBdr>
            </w:div>
          </w:divsChild>
        </w:div>
        <w:div w:id="1460761667">
          <w:marLeft w:val="0"/>
          <w:marRight w:val="0"/>
          <w:marTop w:val="0"/>
          <w:marBottom w:val="0"/>
          <w:divBdr>
            <w:top w:val="none" w:sz="0" w:space="0" w:color="auto"/>
            <w:left w:val="none" w:sz="0" w:space="0" w:color="auto"/>
            <w:bottom w:val="none" w:sz="0" w:space="0" w:color="auto"/>
            <w:right w:val="none" w:sz="0" w:space="0" w:color="auto"/>
          </w:divBdr>
          <w:divsChild>
            <w:div w:id="973102449">
              <w:marLeft w:val="0"/>
              <w:marRight w:val="0"/>
              <w:marTop w:val="0"/>
              <w:marBottom w:val="0"/>
              <w:divBdr>
                <w:top w:val="none" w:sz="0" w:space="0" w:color="auto"/>
                <w:left w:val="none" w:sz="0" w:space="0" w:color="auto"/>
                <w:bottom w:val="none" w:sz="0" w:space="0" w:color="auto"/>
                <w:right w:val="none" w:sz="0" w:space="0" w:color="auto"/>
              </w:divBdr>
            </w:div>
          </w:divsChild>
        </w:div>
        <w:div w:id="1466661324">
          <w:marLeft w:val="0"/>
          <w:marRight w:val="0"/>
          <w:marTop w:val="0"/>
          <w:marBottom w:val="0"/>
          <w:divBdr>
            <w:top w:val="none" w:sz="0" w:space="0" w:color="auto"/>
            <w:left w:val="none" w:sz="0" w:space="0" w:color="auto"/>
            <w:bottom w:val="none" w:sz="0" w:space="0" w:color="auto"/>
            <w:right w:val="none" w:sz="0" w:space="0" w:color="auto"/>
          </w:divBdr>
          <w:divsChild>
            <w:div w:id="825050626">
              <w:marLeft w:val="0"/>
              <w:marRight w:val="0"/>
              <w:marTop w:val="0"/>
              <w:marBottom w:val="0"/>
              <w:divBdr>
                <w:top w:val="none" w:sz="0" w:space="0" w:color="auto"/>
                <w:left w:val="none" w:sz="0" w:space="0" w:color="auto"/>
                <w:bottom w:val="none" w:sz="0" w:space="0" w:color="auto"/>
                <w:right w:val="none" w:sz="0" w:space="0" w:color="auto"/>
              </w:divBdr>
            </w:div>
          </w:divsChild>
        </w:div>
        <w:div w:id="1483235982">
          <w:marLeft w:val="0"/>
          <w:marRight w:val="0"/>
          <w:marTop w:val="0"/>
          <w:marBottom w:val="0"/>
          <w:divBdr>
            <w:top w:val="none" w:sz="0" w:space="0" w:color="auto"/>
            <w:left w:val="none" w:sz="0" w:space="0" w:color="auto"/>
            <w:bottom w:val="none" w:sz="0" w:space="0" w:color="auto"/>
            <w:right w:val="none" w:sz="0" w:space="0" w:color="auto"/>
          </w:divBdr>
          <w:divsChild>
            <w:div w:id="307780456">
              <w:marLeft w:val="0"/>
              <w:marRight w:val="0"/>
              <w:marTop w:val="0"/>
              <w:marBottom w:val="0"/>
              <w:divBdr>
                <w:top w:val="none" w:sz="0" w:space="0" w:color="auto"/>
                <w:left w:val="none" w:sz="0" w:space="0" w:color="auto"/>
                <w:bottom w:val="none" w:sz="0" w:space="0" w:color="auto"/>
                <w:right w:val="none" w:sz="0" w:space="0" w:color="auto"/>
              </w:divBdr>
            </w:div>
          </w:divsChild>
        </w:div>
        <w:div w:id="1500729300">
          <w:marLeft w:val="0"/>
          <w:marRight w:val="0"/>
          <w:marTop w:val="0"/>
          <w:marBottom w:val="0"/>
          <w:divBdr>
            <w:top w:val="none" w:sz="0" w:space="0" w:color="auto"/>
            <w:left w:val="none" w:sz="0" w:space="0" w:color="auto"/>
            <w:bottom w:val="none" w:sz="0" w:space="0" w:color="auto"/>
            <w:right w:val="none" w:sz="0" w:space="0" w:color="auto"/>
          </w:divBdr>
          <w:divsChild>
            <w:div w:id="843981528">
              <w:marLeft w:val="0"/>
              <w:marRight w:val="0"/>
              <w:marTop w:val="0"/>
              <w:marBottom w:val="0"/>
              <w:divBdr>
                <w:top w:val="none" w:sz="0" w:space="0" w:color="auto"/>
                <w:left w:val="none" w:sz="0" w:space="0" w:color="auto"/>
                <w:bottom w:val="none" w:sz="0" w:space="0" w:color="auto"/>
                <w:right w:val="none" w:sz="0" w:space="0" w:color="auto"/>
              </w:divBdr>
            </w:div>
          </w:divsChild>
        </w:div>
        <w:div w:id="1503744219">
          <w:marLeft w:val="0"/>
          <w:marRight w:val="0"/>
          <w:marTop w:val="0"/>
          <w:marBottom w:val="0"/>
          <w:divBdr>
            <w:top w:val="none" w:sz="0" w:space="0" w:color="auto"/>
            <w:left w:val="none" w:sz="0" w:space="0" w:color="auto"/>
            <w:bottom w:val="none" w:sz="0" w:space="0" w:color="auto"/>
            <w:right w:val="none" w:sz="0" w:space="0" w:color="auto"/>
          </w:divBdr>
          <w:divsChild>
            <w:div w:id="1188064703">
              <w:marLeft w:val="0"/>
              <w:marRight w:val="0"/>
              <w:marTop w:val="0"/>
              <w:marBottom w:val="0"/>
              <w:divBdr>
                <w:top w:val="none" w:sz="0" w:space="0" w:color="auto"/>
                <w:left w:val="none" w:sz="0" w:space="0" w:color="auto"/>
                <w:bottom w:val="none" w:sz="0" w:space="0" w:color="auto"/>
                <w:right w:val="none" w:sz="0" w:space="0" w:color="auto"/>
              </w:divBdr>
            </w:div>
          </w:divsChild>
        </w:div>
        <w:div w:id="1522550065">
          <w:marLeft w:val="0"/>
          <w:marRight w:val="0"/>
          <w:marTop w:val="0"/>
          <w:marBottom w:val="0"/>
          <w:divBdr>
            <w:top w:val="none" w:sz="0" w:space="0" w:color="auto"/>
            <w:left w:val="none" w:sz="0" w:space="0" w:color="auto"/>
            <w:bottom w:val="none" w:sz="0" w:space="0" w:color="auto"/>
            <w:right w:val="none" w:sz="0" w:space="0" w:color="auto"/>
          </w:divBdr>
          <w:divsChild>
            <w:div w:id="584995978">
              <w:marLeft w:val="0"/>
              <w:marRight w:val="0"/>
              <w:marTop w:val="0"/>
              <w:marBottom w:val="0"/>
              <w:divBdr>
                <w:top w:val="none" w:sz="0" w:space="0" w:color="auto"/>
                <w:left w:val="none" w:sz="0" w:space="0" w:color="auto"/>
                <w:bottom w:val="none" w:sz="0" w:space="0" w:color="auto"/>
                <w:right w:val="none" w:sz="0" w:space="0" w:color="auto"/>
              </w:divBdr>
            </w:div>
          </w:divsChild>
        </w:div>
        <w:div w:id="1558588803">
          <w:marLeft w:val="0"/>
          <w:marRight w:val="0"/>
          <w:marTop w:val="0"/>
          <w:marBottom w:val="0"/>
          <w:divBdr>
            <w:top w:val="none" w:sz="0" w:space="0" w:color="auto"/>
            <w:left w:val="none" w:sz="0" w:space="0" w:color="auto"/>
            <w:bottom w:val="none" w:sz="0" w:space="0" w:color="auto"/>
            <w:right w:val="none" w:sz="0" w:space="0" w:color="auto"/>
          </w:divBdr>
          <w:divsChild>
            <w:div w:id="1057435774">
              <w:marLeft w:val="0"/>
              <w:marRight w:val="0"/>
              <w:marTop w:val="0"/>
              <w:marBottom w:val="0"/>
              <w:divBdr>
                <w:top w:val="none" w:sz="0" w:space="0" w:color="auto"/>
                <w:left w:val="none" w:sz="0" w:space="0" w:color="auto"/>
                <w:bottom w:val="none" w:sz="0" w:space="0" w:color="auto"/>
                <w:right w:val="none" w:sz="0" w:space="0" w:color="auto"/>
              </w:divBdr>
            </w:div>
          </w:divsChild>
        </w:div>
        <w:div w:id="1579512586">
          <w:marLeft w:val="0"/>
          <w:marRight w:val="0"/>
          <w:marTop w:val="0"/>
          <w:marBottom w:val="0"/>
          <w:divBdr>
            <w:top w:val="none" w:sz="0" w:space="0" w:color="auto"/>
            <w:left w:val="none" w:sz="0" w:space="0" w:color="auto"/>
            <w:bottom w:val="none" w:sz="0" w:space="0" w:color="auto"/>
            <w:right w:val="none" w:sz="0" w:space="0" w:color="auto"/>
          </w:divBdr>
          <w:divsChild>
            <w:div w:id="700130189">
              <w:marLeft w:val="0"/>
              <w:marRight w:val="0"/>
              <w:marTop w:val="0"/>
              <w:marBottom w:val="0"/>
              <w:divBdr>
                <w:top w:val="none" w:sz="0" w:space="0" w:color="auto"/>
                <w:left w:val="none" w:sz="0" w:space="0" w:color="auto"/>
                <w:bottom w:val="none" w:sz="0" w:space="0" w:color="auto"/>
                <w:right w:val="none" w:sz="0" w:space="0" w:color="auto"/>
              </w:divBdr>
            </w:div>
          </w:divsChild>
        </w:div>
        <w:div w:id="1591238587">
          <w:marLeft w:val="0"/>
          <w:marRight w:val="0"/>
          <w:marTop w:val="0"/>
          <w:marBottom w:val="0"/>
          <w:divBdr>
            <w:top w:val="none" w:sz="0" w:space="0" w:color="auto"/>
            <w:left w:val="none" w:sz="0" w:space="0" w:color="auto"/>
            <w:bottom w:val="none" w:sz="0" w:space="0" w:color="auto"/>
            <w:right w:val="none" w:sz="0" w:space="0" w:color="auto"/>
          </w:divBdr>
          <w:divsChild>
            <w:div w:id="686951988">
              <w:marLeft w:val="0"/>
              <w:marRight w:val="0"/>
              <w:marTop w:val="0"/>
              <w:marBottom w:val="0"/>
              <w:divBdr>
                <w:top w:val="none" w:sz="0" w:space="0" w:color="auto"/>
                <w:left w:val="none" w:sz="0" w:space="0" w:color="auto"/>
                <w:bottom w:val="none" w:sz="0" w:space="0" w:color="auto"/>
                <w:right w:val="none" w:sz="0" w:space="0" w:color="auto"/>
              </w:divBdr>
            </w:div>
          </w:divsChild>
        </w:div>
        <w:div w:id="1605571080">
          <w:marLeft w:val="0"/>
          <w:marRight w:val="0"/>
          <w:marTop w:val="0"/>
          <w:marBottom w:val="0"/>
          <w:divBdr>
            <w:top w:val="none" w:sz="0" w:space="0" w:color="auto"/>
            <w:left w:val="none" w:sz="0" w:space="0" w:color="auto"/>
            <w:bottom w:val="none" w:sz="0" w:space="0" w:color="auto"/>
            <w:right w:val="none" w:sz="0" w:space="0" w:color="auto"/>
          </w:divBdr>
          <w:divsChild>
            <w:div w:id="823397653">
              <w:marLeft w:val="0"/>
              <w:marRight w:val="0"/>
              <w:marTop w:val="0"/>
              <w:marBottom w:val="0"/>
              <w:divBdr>
                <w:top w:val="none" w:sz="0" w:space="0" w:color="auto"/>
                <w:left w:val="none" w:sz="0" w:space="0" w:color="auto"/>
                <w:bottom w:val="none" w:sz="0" w:space="0" w:color="auto"/>
                <w:right w:val="none" w:sz="0" w:space="0" w:color="auto"/>
              </w:divBdr>
            </w:div>
          </w:divsChild>
        </w:div>
        <w:div w:id="1632520540">
          <w:marLeft w:val="0"/>
          <w:marRight w:val="0"/>
          <w:marTop w:val="0"/>
          <w:marBottom w:val="0"/>
          <w:divBdr>
            <w:top w:val="none" w:sz="0" w:space="0" w:color="auto"/>
            <w:left w:val="none" w:sz="0" w:space="0" w:color="auto"/>
            <w:bottom w:val="none" w:sz="0" w:space="0" w:color="auto"/>
            <w:right w:val="none" w:sz="0" w:space="0" w:color="auto"/>
          </w:divBdr>
          <w:divsChild>
            <w:div w:id="1671831390">
              <w:marLeft w:val="0"/>
              <w:marRight w:val="0"/>
              <w:marTop w:val="0"/>
              <w:marBottom w:val="0"/>
              <w:divBdr>
                <w:top w:val="none" w:sz="0" w:space="0" w:color="auto"/>
                <w:left w:val="none" w:sz="0" w:space="0" w:color="auto"/>
                <w:bottom w:val="none" w:sz="0" w:space="0" w:color="auto"/>
                <w:right w:val="none" w:sz="0" w:space="0" w:color="auto"/>
              </w:divBdr>
            </w:div>
          </w:divsChild>
        </w:div>
        <w:div w:id="1661077834">
          <w:marLeft w:val="0"/>
          <w:marRight w:val="0"/>
          <w:marTop w:val="0"/>
          <w:marBottom w:val="0"/>
          <w:divBdr>
            <w:top w:val="none" w:sz="0" w:space="0" w:color="auto"/>
            <w:left w:val="none" w:sz="0" w:space="0" w:color="auto"/>
            <w:bottom w:val="none" w:sz="0" w:space="0" w:color="auto"/>
            <w:right w:val="none" w:sz="0" w:space="0" w:color="auto"/>
          </w:divBdr>
          <w:divsChild>
            <w:div w:id="30300492">
              <w:marLeft w:val="0"/>
              <w:marRight w:val="0"/>
              <w:marTop w:val="0"/>
              <w:marBottom w:val="0"/>
              <w:divBdr>
                <w:top w:val="none" w:sz="0" w:space="0" w:color="auto"/>
                <w:left w:val="none" w:sz="0" w:space="0" w:color="auto"/>
                <w:bottom w:val="none" w:sz="0" w:space="0" w:color="auto"/>
                <w:right w:val="none" w:sz="0" w:space="0" w:color="auto"/>
              </w:divBdr>
            </w:div>
          </w:divsChild>
        </w:div>
        <w:div w:id="1674139902">
          <w:marLeft w:val="0"/>
          <w:marRight w:val="0"/>
          <w:marTop w:val="0"/>
          <w:marBottom w:val="0"/>
          <w:divBdr>
            <w:top w:val="none" w:sz="0" w:space="0" w:color="auto"/>
            <w:left w:val="none" w:sz="0" w:space="0" w:color="auto"/>
            <w:bottom w:val="none" w:sz="0" w:space="0" w:color="auto"/>
            <w:right w:val="none" w:sz="0" w:space="0" w:color="auto"/>
          </w:divBdr>
          <w:divsChild>
            <w:div w:id="432290652">
              <w:marLeft w:val="0"/>
              <w:marRight w:val="0"/>
              <w:marTop w:val="0"/>
              <w:marBottom w:val="0"/>
              <w:divBdr>
                <w:top w:val="none" w:sz="0" w:space="0" w:color="auto"/>
                <w:left w:val="none" w:sz="0" w:space="0" w:color="auto"/>
                <w:bottom w:val="none" w:sz="0" w:space="0" w:color="auto"/>
                <w:right w:val="none" w:sz="0" w:space="0" w:color="auto"/>
              </w:divBdr>
            </w:div>
          </w:divsChild>
        </w:div>
        <w:div w:id="1689015970">
          <w:marLeft w:val="0"/>
          <w:marRight w:val="0"/>
          <w:marTop w:val="0"/>
          <w:marBottom w:val="0"/>
          <w:divBdr>
            <w:top w:val="none" w:sz="0" w:space="0" w:color="auto"/>
            <w:left w:val="none" w:sz="0" w:space="0" w:color="auto"/>
            <w:bottom w:val="none" w:sz="0" w:space="0" w:color="auto"/>
            <w:right w:val="none" w:sz="0" w:space="0" w:color="auto"/>
          </w:divBdr>
          <w:divsChild>
            <w:div w:id="522747655">
              <w:marLeft w:val="0"/>
              <w:marRight w:val="0"/>
              <w:marTop w:val="0"/>
              <w:marBottom w:val="0"/>
              <w:divBdr>
                <w:top w:val="none" w:sz="0" w:space="0" w:color="auto"/>
                <w:left w:val="none" w:sz="0" w:space="0" w:color="auto"/>
                <w:bottom w:val="none" w:sz="0" w:space="0" w:color="auto"/>
                <w:right w:val="none" w:sz="0" w:space="0" w:color="auto"/>
              </w:divBdr>
            </w:div>
          </w:divsChild>
        </w:div>
        <w:div w:id="1706905086">
          <w:marLeft w:val="0"/>
          <w:marRight w:val="0"/>
          <w:marTop w:val="0"/>
          <w:marBottom w:val="0"/>
          <w:divBdr>
            <w:top w:val="none" w:sz="0" w:space="0" w:color="auto"/>
            <w:left w:val="none" w:sz="0" w:space="0" w:color="auto"/>
            <w:bottom w:val="none" w:sz="0" w:space="0" w:color="auto"/>
            <w:right w:val="none" w:sz="0" w:space="0" w:color="auto"/>
          </w:divBdr>
          <w:divsChild>
            <w:div w:id="1164055022">
              <w:marLeft w:val="0"/>
              <w:marRight w:val="0"/>
              <w:marTop w:val="0"/>
              <w:marBottom w:val="0"/>
              <w:divBdr>
                <w:top w:val="none" w:sz="0" w:space="0" w:color="auto"/>
                <w:left w:val="none" w:sz="0" w:space="0" w:color="auto"/>
                <w:bottom w:val="none" w:sz="0" w:space="0" w:color="auto"/>
                <w:right w:val="none" w:sz="0" w:space="0" w:color="auto"/>
              </w:divBdr>
            </w:div>
          </w:divsChild>
        </w:div>
        <w:div w:id="1735205053">
          <w:marLeft w:val="0"/>
          <w:marRight w:val="0"/>
          <w:marTop w:val="0"/>
          <w:marBottom w:val="0"/>
          <w:divBdr>
            <w:top w:val="none" w:sz="0" w:space="0" w:color="auto"/>
            <w:left w:val="none" w:sz="0" w:space="0" w:color="auto"/>
            <w:bottom w:val="none" w:sz="0" w:space="0" w:color="auto"/>
            <w:right w:val="none" w:sz="0" w:space="0" w:color="auto"/>
          </w:divBdr>
          <w:divsChild>
            <w:div w:id="2144347355">
              <w:marLeft w:val="0"/>
              <w:marRight w:val="0"/>
              <w:marTop w:val="0"/>
              <w:marBottom w:val="0"/>
              <w:divBdr>
                <w:top w:val="none" w:sz="0" w:space="0" w:color="auto"/>
                <w:left w:val="none" w:sz="0" w:space="0" w:color="auto"/>
                <w:bottom w:val="none" w:sz="0" w:space="0" w:color="auto"/>
                <w:right w:val="none" w:sz="0" w:space="0" w:color="auto"/>
              </w:divBdr>
            </w:div>
          </w:divsChild>
        </w:div>
        <w:div w:id="1752580702">
          <w:marLeft w:val="0"/>
          <w:marRight w:val="0"/>
          <w:marTop w:val="0"/>
          <w:marBottom w:val="0"/>
          <w:divBdr>
            <w:top w:val="none" w:sz="0" w:space="0" w:color="auto"/>
            <w:left w:val="none" w:sz="0" w:space="0" w:color="auto"/>
            <w:bottom w:val="none" w:sz="0" w:space="0" w:color="auto"/>
            <w:right w:val="none" w:sz="0" w:space="0" w:color="auto"/>
          </w:divBdr>
          <w:divsChild>
            <w:div w:id="195124733">
              <w:marLeft w:val="0"/>
              <w:marRight w:val="0"/>
              <w:marTop w:val="0"/>
              <w:marBottom w:val="0"/>
              <w:divBdr>
                <w:top w:val="none" w:sz="0" w:space="0" w:color="auto"/>
                <w:left w:val="none" w:sz="0" w:space="0" w:color="auto"/>
                <w:bottom w:val="none" w:sz="0" w:space="0" w:color="auto"/>
                <w:right w:val="none" w:sz="0" w:space="0" w:color="auto"/>
              </w:divBdr>
            </w:div>
          </w:divsChild>
        </w:div>
        <w:div w:id="1768887440">
          <w:marLeft w:val="0"/>
          <w:marRight w:val="0"/>
          <w:marTop w:val="0"/>
          <w:marBottom w:val="0"/>
          <w:divBdr>
            <w:top w:val="none" w:sz="0" w:space="0" w:color="auto"/>
            <w:left w:val="none" w:sz="0" w:space="0" w:color="auto"/>
            <w:bottom w:val="none" w:sz="0" w:space="0" w:color="auto"/>
            <w:right w:val="none" w:sz="0" w:space="0" w:color="auto"/>
          </w:divBdr>
          <w:divsChild>
            <w:div w:id="1618296589">
              <w:marLeft w:val="0"/>
              <w:marRight w:val="0"/>
              <w:marTop w:val="0"/>
              <w:marBottom w:val="0"/>
              <w:divBdr>
                <w:top w:val="none" w:sz="0" w:space="0" w:color="auto"/>
                <w:left w:val="none" w:sz="0" w:space="0" w:color="auto"/>
                <w:bottom w:val="none" w:sz="0" w:space="0" w:color="auto"/>
                <w:right w:val="none" w:sz="0" w:space="0" w:color="auto"/>
              </w:divBdr>
            </w:div>
          </w:divsChild>
        </w:div>
        <w:div w:id="1772116934">
          <w:marLeft w:val="0"/>
          <w:marRight w:val="0"/>
          <w:marTop w:val="0"/>
          <w:marBottom w:val="0"/>
          <w:divBdr>
            <w:top w:val="none" w:sz="0" w:space="0" w:color="auto"/>
            <w:left w:val="none" w:sz="0" w:space="0" w:color="auto"/>
            <w:bottom w:val="none" w:sz="0" w:space="0" w:color="auto"/>
            <w:right w:val="none" w:sz="0" w:space="0" w:color="auto"/>
          </w:divBdr>
          <w:divsChild>
            <w:div w:id="436297968">
              <w:marLeft w:val="0"/>
              <w:marRight w:val="0"/>
              <w:marTop w:val="0"/>
              <w:marBottom w:val="0"/>
              <w:divBdr>
                <w:top w:val="none" w:sz="0" w:space="0" w:color="auto"/>
                <w:left w:val="none" w:sz="0" w:space="0" w:color="auto"/>
                <w:bottom w:val="none" w:sz="0" w:space="0" w:color="auto"/>
                <w:right w:val="none" w:sz="0" w:space="0" w:color="auto"/>
              </w:divBdr>
            </w:div>
          </w:divsChild>
        </w:div>
        <w:div w:id="1777368226">
          <w:marLeft w:val="0"/>
          <w:marRight w:val="0"/>
          <w:marTop w:val="0"/>
          <w:marBottom w:val="0"/>
          <w:divBdr>
            <w:top w:val="none" w:sz="0" w:space="0" w:color="auto"/>
            <w:left w:val="none" w:sz="0" w:space="0" w:color="auto"/>
            <w:bottom w:val="none" w:sz="0" w:space="0" w:color="auto"/>
            <w:right w:val="none" w:sz="0" w:space="0" w:color="auto"/>
          </w:divBdr>
          <w:divsChild>
            <w:div w:id="2015915365">
              <w:marLeft w:val="0"/>
              <w:marRight w:val="0"/>
              <w:marTop w:val="0"/>
              <w:marBottom w:val="0"/>
              <w:divBdr>
                <w:top w:val="none" w:sz="0" w:space="0" w:color="auto"/>
                <w:left w:val="none" w:sz="0" w:space="0" w:color="auto"/>
                <w:bottom w:val="none" w:sz="0" w:space="0" w:color="auto"/>
                <w:right w:val="none" w:sz="0" w:space="0" w:color="auto"/>
              </w:divBdr>
            </w:div>
          </w:divsChild>
        </w:div>
        <w:div w:id="1817524815">
          <w:marLeft w:val="0"/>
          <w:marRight w:val="0"/>
          <w:marTop w:val="0"/>
          <w:marBottom w:val="0"/>
          <w:divBdr>
            <w:top w:val="none" w:sz="0" w:space="0" w:color="auto"/>
            <w:left w:val="none" w:sz="0" w:space="0" w:color="auto"/>
            <w:bottom w:val="none" w:sz="0" w:space="0" w:color="auto"/>
            <w:right w:val="none" w:sz="0" w:space="0" w:color="auto"/>
          </w:divBdr>
          <w:divsChild>
            <w:div w:id="224151400">
              <w:marLeft w:val="0"/>
              <w:marRight w:val="0"/>
              <w:marTop w:val="0"/>
              <w:marBottom w:val="0"/>
              <w:divBdr>
                <w:top w:val="none" w:sz="0" w:space="0" w:color="auto"/>
                <w:left w:val="none" w:sz="0" w:space="0" w:color="auto"/>
                <w:bottom w:val="none" w:sz="0" w:space="0" w:color="auto"/>
                <w:right w:val="none" w:sz="0" w:space="0" w:color="auto"/>
              </w:divBdr>
            </w:div>
          </w:divsChild>
        </w:div>
        <w:div w:id="1828202806">
          <w:marLeft w:val="0"/>
          <w:marRight w:val="0"/>
          <w:marTop w:val="0"/>
          <w:marBottom w:val="0"/>
          <w:divBdr>
            <w:top w:val="none" w:sz="0" w:space="0" w:color="auto"/>
            <w:left w:val="none" w:sz="0" w:space="0" w:color="auto"/>
            <w:bottom w:val="none" w:sz="0" w:space="0" w:color="auto"/>
            <w:right w:val="none" w:sz="0" w:space="0" w:color="auto"/>
          </w:divBdr>
          <w:divsChild>
            <w:div w:id="1192186245">
              <w:marLeft w:val="0"/>
              <w:marRight w:val="0"/>
              <w:marTop w:val="0"/>
              <w:marBottom w:val="0"/>
              <w:divBdr>
                <w:top w:val="none" w:sz="0" w:space="0" w:color="auto"/>
                <w:left w:val="none" w:sz="0" w:space="0" w:color="auto"/>
                <w:bottom w:val="none" w:sz="0" w:space="0" w:color="auto"/>
                <w:right w:val="none" w:sz="0" w:space="0" w:color="auto"/>
              </w:divBdr>
            </w:div>
          </w:divsChild>
        </w:div>
        <w:div w:id="1832065132">
          <w:marLeft w:val="0"/>
          <w:marRight w:val="0"/>
          <w:marTop w:val="0"/>
          <w:marBottom w:val="0"/>
          <w:divBdr>
            <w:top w:val="none" w:sz="0" w:space="0" w:color="auto"/>
            <w:left w:val="none" w:sz="0" w:space="0" w:color="auto"/>
            <w:bottom w:val="none" w:sz="0" w:space="0" w:color="auto"/>
            <w:right w:val="none" w:sz="0" w:space="0" w:color="auto"/>
          </w:divBdr>
          <w:divsChild>
            <w:div w:id="808787893">
              <w:marLeft w:val="0"/>
              <w:marRight w:val="0"/>
              <w:marTop w:val="0"/>
              <w:marBottom w:val="0"/>
              <w:divBdr>
                <w:top w:val="none" w:sz="0" w:space="0" w:color="auto"/>
                <w:left w:val="none" w:sz="0" w:space="0" w:color="auto"/>
                <w:bottom w:val="none" w:sz="0" w:space="0" w:color="auto"/>
                <w:right w:val="none" w:sz="0" w:space="0" w:color="auto"/>
              </w:divBdr>
            </w:div>
          </w:divsChild>
        </w:div>
        <w:div w:id="1840073725">
          <w:marLeft w:val="0"/>
          <w:marRight w:val="0"/>
          <w:marTop w:val="0"/>
          <w:marBottom w:val="0"/>
          <w:divBdr>
            <w:top w:val="none" w:sz="0" w:space="0" w:color="auto"/>
            <w:left w:val="none" w:sz="0" w:space="0" w:color="auto"/>
            <w:bottom w:val="none" w:sz="0" w:space="0" w:color="auto"/>
            <w:right w:val="none" w:sz="0" w:space="0" w:color="auto"/>
          </w:divBdr>
          <w:divsChild>
            <w:div w:id="1784420220">
              <w:marLeft w:val="0"/>
              <w:marRight w:val="0"/>
              <w:marTop w:val="0"/>
              <w:marBottom w:val="0"/>
              <w:divBdr>
                <w:top w:val="none" w:sz="0" w:space="0" w:color="auto"/>
                <w:left w:val="none" w:sz="0" w:space="0" w:color="auto"/>
                <w:bottom w:val="none" w:sz="0" w:space="0" w:color="auto"/>
                <w:right w:val="none" w:sz="0" w:space="0" w:color="auto"/>
              </w:divBdr>
            </w:div>
          </w:divsChild>
        </w:div>
        <w:div w:id="1905019345">
          <w:marLeft w:val="0"/>
          <w:marRight w:val="0"/>
          <w:marTop w:val="0"/>
          <w:marBottom w:val="0"/>
          <w:divBdr>
            <w:top w:val="none" w:sz="0" w:space="0" w:color="auto"/>
            <w:left w:val="none" w:sz="0" w:space="0" w:color="auto"/>
            <w:bottom w:val="none" w:sz="0" w:space="0" w:color="auto"/>
            <w:right w:val="none" w:sz="0" w:space="0" w:color="auto"/>
          </w:divBdr>
          <w:divsChild>
            <w:div w:id="166527446">
              <w:marLeft w:val="0"/>
              <w:marRight w:val="0"/>
              <w:marTop w:val="0"/>
              <w:marBottom w:val="0"/>
              <w:divBdr>
                <w:top w:val="none" w:sz="0" w:space="0" w:color="auto"/>
                <w:left w:val="none" w:sz="0" w:space="0" w:color="auto"/>
                <w:bottom w:val="none" w:sz="0" w:space="0" w:color="auto"/>
                <w:right w:val="none" w:sz="0" w:space="0" w:color="auto"/>
              </w:divBdr>
            </w:div>
          </w:divsChild>
        </w:div>
        <w:div w:id="1916472316">
          <w:marLeft w:val="0"/>
          <w:marRight w:val="0"/>
          <w:marTop w:val="0"/>
          <w:marBottom w:val="0"/>
          <w:divBdr>
            <w:top w:val="none" w:sz="0" w:space="0" w:color="auto"/>
            <w:left w:val="none" w:sz="0" w:space="0" w:color="auto"/>
            <w:bottom w:val="none" w:sz="0" w:space="0" w:color="auto"/>
            <w:right w:val="none" w:sz="0" w:space="0" w:color="auto"/>
          </w:divBdr>
          <w:divsChild>
            <w:div w:id="48001445">
              <w:marLeft w:val="0"/>
              <w:marRight w:val="0"/>
              <w:marTop w:val="0"/>
              <w:marBottom w:val="0"/>
              <w:divBdr>
                <w:top w:val="none" w:sz="0" w:space="0" w:color="auto"/>
                <w:left w:val="none" w:sz="0" w:space="0" w:color="auto"/>
                <w:bottom w:val="none" w:sz="0" w:space="0" w:color="auto"/>
                <w:right w:val="none" w:sz="0" w:space="0" w:color="auto"/>
              </w:divBdr>
            </w:div>
          </w:divsChild>
        </w:div>
        <w:div w:id="1931431628">
          <w:marLeft w:val="0"/>
          <w:marRight w:val="0"/>
          <w:marTop w:val="0"/>
          <w:marBottom w:val="0"/>
          <w:divBdr>
            <w:top w:val="none" w:sz="0" w:space="0" w:color="auto"/>
            <w:left w:val="none" w:sz="0" w:space="0" w:color="auto"/>
            <w:bottom w:val="none" w:sz="0" w:space="0" w:color="auto"/>
            <w:right w:val="none" w:sz="0" w:space="0" w:color="auto"/>
          </w:divBdr>
          <w:divsChild>
            <w:div w:id="45571705">
              <w:marLeft w:val="0"/>
              <w:marRight w:val="0"/>
              <w:marTop w:val="0"/>
              <w:marBottom w:val="0"/>
              <w:divBdr>
                <w:top w:val="none" w:sz="0" w:space="0" w:color="auto"/>
                <w:left w:val="none" w:sz="0" w:space="0" w:color="auto"/>
                <w:bottom w:val="none" w:sz="0" w:space="0" w:color="auto"/>
                <w:right w:val="none" w:sz="0" w:space="0" w:color="auto"/>
              </w:divBdr>
            </w:div>
          </w:divsChild>
        </w:div>
        <w:div w:id="1983927025">
          <w:marLeft w:val="0"/>
          <w:marRight w:val="0"/>
          <w:marTop w:val="0"/>
          <w:marBottom w:val="0"/>
          <w:divBdr>
            <w:top w:val="none" w:sz="0" w:space="0" w:color="auto"/>
            <w:left w:val="none" w:sz="0" w:space="0" w:color="auto"/>
            <w:bottom w:val="none" w:sz="0" w:space="0" w:color="auto"/>
            <w:right w:val="none" w:sz="0" w:space="0" w:color="auto"/>
          </w:divBdr>
          <w:divsChild>
            <w:div w:id="712777273">
              <w:marLeft w:val="0"/>
              <w:marRight w:val="0"/>
              <w:marTop w:val="0"/>
              <w:marBottom w:val="0"/>
              <w:divBdr>
                <w:top w:val="none" w:sz="0" w:space="0" w:color="auto"/>
                <w:left w:val="none" w:sz="0" w:space="0" w:color="auto"/>
                <w:bottom w:val="none" w:sz="0" w:space="0" w:color="auto"/>
                <w:right w:val="none" w:sz="0" w:space="0" w:color="auto"/>
              </w:divBdr>
            </w:div>
          </w:divsChild>
        </w:div>
        <w:div w:id="1986396656">
          <w:marLeft w:val="0"/>
          <w:marRight w:val="0"/>
          <w:marTop w:val="0"/>
          <w:marBottom w:val="0"/>
          <w:divBdr>
            <w:top w:val="none" w:sz="0" w:space="0" w:color="auto"/>
            <w:left w:val="none" w:sz="0" w:space="0" w:color="auto"/>
            <w:bottom w:val="none" w:sz="0" w:space="0" w:color="auto"/>
            <w:right w:val="none" w:sz="0" w:space="0" w:color="auto"/>
          </w:divBdr>
          <w:divsChild>
            <w:div w:id="2120948854">
              <w:marLeft w:val="0"/>
              <w:marRight w:val="0"/>
              <w:marTop w:val="0"/>
              <w:marBottom w:val="0"/>
              <w:divBdr>
                <w:top w:val="none" w:sz="0" w:space="0" w:color="auto"/>
                <w:left w:val="none" w:sz="0" w:space="0" w:color="auto"/>
                <w:bottom w:val="none" w:sz="0" w:space="0" w:color="auto"/>
                <w:right w:val="none" w:sz="0" w:space="0" w:color="auto"/>
              </w:divBdr>
            </w:div>
          </w:divsChild>
        </w:div>
        <w:div w:id="2014334812">
          <w:marLeft w:val="0"/>
          <w:marRight w:val="0"/>
          <w:marTop w:val="0"/>
          <w:marBottom w:val="0"/>
          <w:divBdr>
            <w:top w:val="none" w:sz="0" w:space="0" w:color="auto"/>
            <w:left w:val="none" w:sz="0" w:space="0" w:color="auto"/>
            <w:bottom w:val="none" w:sz="0" w:space="0" w:color="auto"/>
            <w:right w:val="none" w:sz="0" w:space="0" w:color="auto"/>
          </w:divBdr>
          <w:divsChild>
            <w:div w:id="488135739">
              <w:marLeft w:val="0"/>
              <w:marRight w:val="0"/>
              <w:marTop w:val="0"/>
              <w:marBottom w:val="0"/>
              <w:divBdr>
                <w:top w:val="none" w:sz="0" w:space="0" w:color="auto"/>
                <w:left w:val="none" w:sz="0" w:space="0" w:color="auto"/>
                <w:bottom w:val="none" w:sz="0" w:space="0" w:color="auto"/>
                <w:right w:val="none" w:sz="0" w:space="0" w:color="auto"/>
              </w:divBdr>
            </w:div>
          </w:divsChild>
        </w:div>
        <w:div w:id="2035224542">
          <w:marLeft w:val="0"/>
          <w:marRight w:val="0"/>
          <w:marTop w:val="0"/>
          <w:marBottom w:val="0"/>
          <w:divBdr>
            <w:top w:val="none" w:sz="0" w:space="0" w:color="auto"/>
            <w:left w:val="none" w:sz="0" w:space="0" w:color="auto"/>
            <w:bottom w:val="none" w:sz="0" w:space="0" w:color="auto"/>
            <w:right w:val="none" w:sz="0" w:space="0" w:color="auto"/>
          </w:divBdr>
          <w:divsChild>
            <w:div w:id="233012613">
              <w:marLeft w:val="0"/>
              <w:marRight w:val="0"/>
              <w:marTop w:val="0"/>
              <w:marBottom w:val="0"/>
              <w:divBdr>
                <w:top w:val="none" w:sz="0" w:space="0" w:color="auto"/>
                <w:left w:val="none" w:sz="0" w:space="0" w:color="auto"/>
                <w:bottom w:val="none" w:sz="0" w:space="0" w:color="auto"/>
                <w:right w:val="none" w:sz="0" w:space="0" w:color="auto"/>
              </w:divBdr>
            </w:div>
          </w:divsChild>
        </w:div>
        <w:div w:id="2051564636">
          <w:marLeft w:val="0"/>
          <w:marRight w:val="0"/>
          <w:marTop w:val="0"/>
          <w:marBottom w:val="0"/>
          <w:divBdr>
            <w:top w:val="none" w:sz="0" w:space="0" w:color="auto"/>
            <w:left w:val="none" w:sz="0" w:space="0" w:color="auto"/>
            <w:bottom w:val="none" w:sz="0" w:space="0" w:color="auto"/>
            <w:right w:val="none" w:sz="0" w:space="0" w:color="auto"/>
          </w:divBdr>
          <w:divsChild>
            <w:div w:id="1983195759">
              <w:marLeft w:val="0"/>
              <w:marRight w:val="0"/>
              <w:marTop w:val="0"/>
              <w:marBottom w:val="0"/>
              <w:divBdr>
                <w:top w:val="none" w:sz="0" w:space="0" w:color="auto"/>
                <w:left w:val="none" w:sz="0" w:space="0" w:color="auto"/>
                <w:bottom w:val="none" w:sz="0" w:space="0" w:color="auto"/>
                <w:right w:val="none" w:sz="0" w:space="0" w:color="auto"/>
              </w:divBdr>
            </w:div>
          </w:divsChild>
        </w:div>
        <w:div w:id="2065905443">
          <w:marLeft w:val="0"/>
          <w:marRight w:val="0"/>
          <w:marTop w:val="0"/>
          <w:marBottom w:val="0"/>
          <w:divBdr>
            <w:top w:val="none" w:sz="0" w:space="0" w:color="auto"/>
            <w:left w:val="none" w:sz="0" w:space="0" w:color="auto"/>
            <w:bottom w:val="none" w:sz="0" w:space="0" w:color="auto"/>
            <w:right w:val="none" w:sz="0" w:space="0" w:color="auto"/>
          </w:divBdr>
          <w:divsChild>
            <w:div w:id="792485784">
              <w:marLeft w:val="0"/>
              <w:marRight w:val="0"/>
              <w:marTop w:val="0"/>
              <w:marBottom w:val="0"/>
              <w:divBdr>
                <w:top w:val="none" w:sz="0" w:space="0" w:color="auto"/>
                <w:left w:val="none" w:sz="0" w:space="0" w:color="auto"/>
                <w:bottom w:val="none" w:sz="0" w:space="0" w:color="auto"/>
                <w:right w:val="none" w:sz="0" w:space="0" w:color="auto"/>
              </w:divBdr>
            </w:div>
          </w:divsChild>
        </w:div>
        <w:div w:id="2068187187">
          <w:marLeft w:val="0"/>
          <w:marRight w:val="0"/>
          <w:marTop w:val="0"/>
          <w:marBottom w:val="0"/>
          <w:divBdr>
            <w:top w:val="none" w:sz="0" w:space="0" w:color="auto"/>
            <w:left w:val="none" w:sz="0" w:space="0" w:color="auto"/>
            <w:bottom w:val="none" w:sz="0" w:space="0" w:color="auto"/>
            <w:right w:val="none" w:sz="0" w:space="0" w:color="auto"/>
          </w:divBdr>
          <w:divsChild>
            <w:div w:id="410353169">
              <w:marLeft w:val="0"/>
              <w:marRight w:val="0"/>
              <w:marTop w:val="0"/>
              <w:marBottom w:val="0"/>
              <w:divBdr>
                <w:top w:val="none" w:sz="0" w:space="0" w:color="auto"/>
                <w:left w:val="none" w:sz="0" w:space="0" w:color="auto"/>
                <w:bottom w:val="none" w:sz="0" w:space="0" w:color="auto"/>
                <w:right w:val="none" w:sz="0" w:space="0" w:color="auto"/>
              </w:divBdr>
            </w:div>
          </w:divsChild>
        </w:div>
        <w:div w:id="2093694329">
          <w:marLeft w:val="0"/>
          <w:marRight w:val="0"/>
          <w:marTop w:val="0"/>
          <w:marBottom w:val="0"/>
          <w:divBdr>
            <w:top w:val="none" w:sz="0" w:space="0" w:color="auto"/>
            <w:left w:val="none" w:sz="0" w:space="0" w:color="auto"/>
            <w:bottom w:val="none" w:sz="0" w:space="0" w:color="auto"/>
            <w:right w:val="none" w:sz="0" w:space="0" w:color="auto"/>
          </w:divBdr>
          <w:divsChild>
            <w:div w:id="13360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7729903">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431034">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268567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3282339">
      <w:bodyDiv w:val="1"/>
      <w:marLeft w:val="0"/>
      <w:marRight w:val="0"/>
      <w:marTop w:val="0"/>
      <w:marBottom w:val="0"/>
      <w:divBdr>
        <w:top w:val="none" w:sz="0" w:space="0" w:color="auto"/>
        <w:left w:val="none" w:sz="0" w:space="0" w:color="auto"/>
        <w:bottom w:val="none" w:sz="0" w:space="0" w:color="auto"/>
        <w:right w:val="none" w:sz="0" w:space="0" w:color="auto"/>
      </w:divBdr>
      <w:divsChild>
        <w:div w:id="40058132">
          <w:marLeft w:val="0"/>
          <w:marRight w:val="0"/>
          <w:marTop w:val="0"/>
          <w:marBottom w:val="0"/>
          <w:divBdr>
            <w:top w:val="none" w:sz="0" w:space="0" w:color="auto"/>
            <w:left w:val="none" w:sz="0" w:space="0" w:color="auto"/>
            <w:bottom w:val="none" w:sz="0" w:space="0" w:color="auto"/>
            <w:right w:val="none" w:sz="0" w:space="0" w:color="auto"/>
          </w:divBdr>
          <w:divsChild>
            <w:div w:id="1750419848">
              <w:marLeft w:val="0"/>
              <w:marRight w:val="0"/>
              <w:marTop w:val="0"/>
              <w:marBottom w:val="0"/>
              <w:divBdr>
                <w:top w:val="none" w:sz="0" w:space="0" w:color="auto"/>
                <w:left w:val="none" w:sz="0" w:space="0" w:color="auto"/>
                <w:bottom w:val="none" w:sz="0" w:space="0" w:color="auto"/>
                <w:right w:val="none" w:sz="0" w:space="0" w:color="auto"/>
              </w:divBdr>
            </w:div>
          </w:divsChild>
        </w:div>
        <w:div w:id="44716433">
          <w:marLeft w:val="0"/>
          <w:marRight w:val="0"/>
          <w:marTop w:val="0"/>
          <w:marBottom w:val="0"/>
          <w:divBdr>
            <w:top w:val="none" w:sz="0" w:space="0" w:color="auto"/>
            <w:left w:val="none" w:sz="0" w:space="0" w:color="auto"/>
            <w:bottom w:val="none" w:sz="0" w:space="0" w:color="auto"/>
            <w:right w:val="none" w:sz="0" w:space="0" w:color="auto"/>
          </w:divBdr>
          <w:divsChild>
            <w:div w:id="625358975">
              <w:marLeft w:val="0"/>
              <w:marRight w:val="0"/>
              <w:marTop w:val="0"/>
              <w:marBottom w:val="0"/>
              <w:divBdr>
                <w:top w:val="none" w:sz="0" w:space="0" w:color="auto"/>
                <w:left w:val="none" w:sz="0" w:space="0" w:color="auto"/>
                <w:bottom w:val="none" w:sz="0" w:space="0" w:color="auto"/>
                <w:right w:val="none" w:sz="0" w:space="0" w:color="auto"/>
              </w:divBdr>
            </w:div>
          </w:divsChild>
        </w:div>
        <w:div w:id="59715550">
          <w:marLeft w:val="0"/>
          <w:marRight w:val="0"/>
          <w:marTop w:val="0"/>
          <w:marBottom w:val="0"/>
          <w:divBdr>
            <w:top w:val="none" w:sz="0" w:space="0" w:color="auto"/>
            <w:left w:val="none" w:sz="0" w:space="0" w:color="auto"/>
            <w:bottom w:val="none" w:sz="0" w:space="0" w:color="auto"/>
            <w:right w:val="none" w:sz="0" w:space="0" w:color="auto"/>
          </w:divBdr>
          <w:divsChild>
            <w:div w:id="1722243802">
              <w:marLeft w:val="0"/>
              <w:marRight w:val="0"/>
              <w:marTop w:val="0"/>
              <w:marBottom w:val="0"/>
              <w:divBdr>
                <w:top w:val="none" w:sz="0" w:space="0" w:color="auto"/>
                <w:left w:val="none" w:sz="0" w:space="0" w:color="auto"/>
                <w:bottom w:val="none" w:sz="0" w:space="0" w:color="auto"/>
                <w:right w:val="none" w:sz="0" w:space="0" w:color="auto"/>
              </w:divBdr>
            </w:div>
          </w:divsChild>
        </w:div>
        <w:div w:id="89594287">
          <w:marLeft w:val="0"/>
          <w:marRight w:val="0"/>
          <w:marTop w:val="0"/>
          <w:marBottom w:val="0"/>
          <w:divBdr>
            <w:top w:val="none" w:sz="0" w:space="0" w:color="auto"/>
            <w:left w:val="none" w:sz="0" w:space="0" w:color="auto"/>
            <w:bottom w:val="none" w:sz="0" w:space="0" w:color="auto"/>
            <w:right w:val="none" w:sz="0" w:space="0" w:color="auto"/>
          </w:divBdr>
          <w:divsChild>
            <w:div w:id="1789472905">
              <w:marLeft w:val="0"/>
              <w:marRight w:val="0"/>
              <w:marTop w:val="0"/>
              <w:marBottom w:val="0"/>
              <w:divBdr>
                <w:top w:val="none" w:sz="0" w:space="0" w:color="auto"/>
                <w:left w:val="none" w:sz="0" w:space="0" w:color="auto"/>
                <w:bottom w:val="none" w:sz="0" w:space="0" w:color="auto"/>
                <w:right w:val="none" w:sz="0" w:space="0" w:color="auto"/>
              </w:divBdr>
            </w:div>
          </w:divsChild>
        </w:div>
        <w:div w:id="92868234">
          <w:marLeft w:val="0"/>
          <w:marRight w:val="0"/>
          <w:marTop w:val="0"/>
          <w:marBottom w:val="0"/>
          <w:divBdr>
            <w:top w:val="none" w:sz="0" w:space="0" w:color="auto"/>
            <w:left w:val="none" w:sz="0" w:space="0" w:color="auto"/>
            <w:bottom w:val="none" w:sz="0" w:space="0" w:color="auto"/>
            <w:right w:val="none" w:sz="0" w:space="0" w:color="auto"/>
          </w:divBdr>
          <w:divsChild>
            <w:div w:id="755632092">
              <w:marLeft w:val="0"/>
              <w:marRight w:val="0"/>
              <w:marTop w:val="0"/>
              <w:marBottom w:val="0"/>
              <w:divBdr>
                <w:top w:val="none" w:sz="0" w:space="0" w:color="auto"/>
                <w:left w:val="none" w:sz="0" w:space="0" w:color="auto"/>
                <w:bottom w:val="none" w:sz="0" w:space="0" w:color="auto"/>
                <w:right w:val="none" w:sz="0" w:space="0" w:color="auto"/>
              </w:divBdr>
            </w:div>
          </w:divsChild>
        </w:div>
        <w:div w:id="93208922">
          <w:marLeft w:val="0"/>
          <w:marRight w:val="0"/>
          <w:marTop w:val="0"/>
          <w:marBottom w:val="0"/>
          <w:divBdr>
            <w:top w:val="none" w:sz="0" w:space="0" w:color="auto"/>
            <w:left w:val="none" w:sz="0" w:space="0" w:color="auto"/>
            <w:bottom w:val="none" w:sz="0" w:space="0" w:color="auto"/>
            <w:right w:val="none" w:sz="0" w:space="0" w:color="auto"/>
          </w:divBdr>
          <w:divsChild>
            <w:div w:id="2072188913">
              <w:marLeft w:val="0"/>
              <w:marRight w:val="0"/>
              <w:marTop w:val="0"/>
              <w:marBottom w:val="0"/>
              <w:divBdr>
                <w:top w:val="none" w:sz="0" w:space="0" w:color="auto"/>
                <w:left w:val="none" w:sz="0" w:space="0" w:color="auto"/>
                <w:bottom w:val="none" w:sz="0" w:space="0" w:color="auto"/>
                <w:right w:val="none" w:sz="0" w:space="0" w:color="auto"/>
              </w:divBdr>
            </w:div>
          </w:divsChild>
        </w:div>
        <w:div w:id="93478645">
          <w:marLeft w:val="0"/>
          <w:marRight w:val="0"/>
          <w:marTop w:val="0"/>
          <w:marBottom w:val="0"/>
          <w:divBdr>
            <w:top w:val="none" w:sz="0" w:space="0" w:color="auto"/>
            <w:left w:val="none" w:sz="0" w:space="0" w:color="auto"/>
            <w:bottom w:val="none" w:sz="0" w:space="0" w:color="auto"/>
            <w:right w:val="none" w:sz="0" w:space="0" w:color="auto"/>
          </w:divBdr>
          <w:divsChild>
            <w:div w:id="481847070">
              <w:marLeft w:val="0"/>
              <w:marRight w:val="0"/>
              <w:marTop w:val="0"/>
              <w:marBottom w:val="0"/>
              <w:divBdr>
                <w:top w:val="none" w:sz="0" w:space="0" w:color="auto"/>
                <w:left w:val="none" w:sz="0" w:space="0" w:color="auto"/>
                <w:bottom w:val="none" w:sz="0" w:space="0" w:color="auto"/>
                <w:right w:val="none" w:sz="0" w:space="0" w:color="auto"/>
              </w:divBdr>
            </w:div>
          </w:divsChild>
        </w:div>
        <w:div w:id="93988309">
          <w:marLeft w:val="0"/>
          <w:marRight w:val="0"/>
          <w:marTop w:val="0"/>
          <w:marBottom w:val="0"/>
          <w:divBdr>
            <w:top w:val="none" w:sz="0" w:space="0" w:color="auto"/>
            <w:left w:val="none" w:sz="0" w:space="0" w:color="auto"/>
            <w:bottom w:val="none" w:sz="0" w:space="0" w:color="auto"/>
            <w:right w:val="none" w:sz="0" w:space="0" w:color="auto"/>
          </w:divBdr>
          <w:divsChild>
            <w:div w:id="379134014">
              <w:marLeft w:val="0"/>
              <w:marRight w:val="0"/>
              <w:marTop w:val="0"/>
              <w:marBottom w:val="0"/>
              <w:divBdr>
                <w:top w:val="none" w:sz="0" w:space="0" w:color="auto"/>
                <w:left w:val="none" w:sz="0" w:space="0" w:color="auto"/>
                <w:bottom w:val="none" w:sz="0" w:space="0" w:color="auto"/>
                <w:right w:val="none" w:sz="0" w:space="0" w:color="auto"/>
              </w:divBdr>
            </w:div>
          </w:divsChild>
        </w:div>
        <w:div w:id="121702512">
          <w:marLeft w:val="0"/>
          <w:marRight w:val="0"/>
          <w:marTop w:val="0"/>
          <w:marBottom w:val="0"/>
          <w:divBdr>
            <w:top w:val="none" w:sz="0" w:space="0" w:color="auto"/>
            <w:left w:val="none" w:sz="0" w:space="0" w:color="auto"/>
            <w:bottom w:val="none" w:sz="0" w:space="0" w:color="auto"/>
            <w:right w:val="none" w:sz="0" w:space="0" w:color="auto"/>
          </w:divBdr>
          <w:divsChild>
            <w:div w:id="1547986711">
              <w:marLeft w:val="0"/>
              <w:marRight w:val="0"/>
              <w:marTop w:val="0"/>
              <w:marBottom w:val="0"/>
              <w:divBdr>
                <w:top w:val="none" w:sz="0" w:space="0" w:color="auto"/>
                <w:left w:val="none" w:sz="0" w:space="0" w:color="auto"/>
                <w:bottom w:val="none" w:sz="0" w:space="0" w:color="auto"/>
                <w:right w:val="none" w:sz="0" w:space="0" w:color="auto"/>
              </w:divBdr>
            </w:div>
          </w:divsChild>
        </w:div>
        <w:div w:id="134565454">
          <w:marLeft w:val="0"/>
          <w:marRight w:val="0"/>
          <w:marTop w:val="0"/>
          <w:marBottom w:val="0"/>
          <w:divBdr>
            <w:top w:val="none" w:sz="0" w:space="0" w:color="auto"/>
            <w:left w:val="none" w:sz="0" w:space="0" w:color="auto"/>
            <w:bottom w:val="none" w:sz="0" w:space="0" w:color="auto"/>
            <w:right w:val="none" w:sz="0" w:space="0" w:color="auto"/>
          </w:divBdr>
          <w:divsChild>
            <w:div w:id="1736078374">
              <w:marLeft w:val="0"/>
              <w:marRight w:val="0"/>
              <w:marTop w:val="0"/>
              <w:marBottom w:val="0"/>
              <w:divBdr>
                <w:top w:val="none" w:sz="0" w:space="0" w:color="auto"/>
                <w:left w:val="none" w:sz="0" w:space="0" w:color="auto"/>
                <w:bottom w:val="none" w:sz="0" w:space="0" w:color="auto"/>
                <w:right w:val="none" w:sz="0" w:space="0" w:color="auto"/>
              </w:divBdr>
            </w:div>
          </w:divsChild>
        </w:div>
        <w:div w:id="144323103">
          <w:marLeft w:val="0"/>
          <w:marRight w:val="0"/>
          <w:marTop w:val="0"/>
          <w:marBottom w:val="0"/>
          <w:divBdr>
            <w:top w:val="none" w:sz="0" w:space="0" w:color="auto"/>
            <w:left w:val="none" w:sz="0" w:space="0" w:color="auto"/>
            <w:bottom w:val="none" w:sz="0" w:space="0" w:color="auto"/>
            <w:right w:val="none" w:sz="0" w:space="0" w:color="auto"/>
          </w:divBdr>
          <w:divsChild>
            <w:div w:id="1735354966">
              <w:marLeft w:val="0"/>
              <w:marRight w:val="0"/>
              <w:marTop w:val="0"/>
              <w:marBottom w:val="0"/>
              <w:divBdr>
                <w:top w:val="none" w:sz="0" w:space="0" w:color="auto"/>
                <w:left w:val="none" w:sz="0" w:space="0" w:color="auto"/>
                <w:bottom w:val="none" w:sz="0" w:space="0" w:color="auto"/>
                <w:right w:val="none" w:sz="0" w:space="0" w:color="auto"/>
              </w:divBdr>
            </w:div>
          </w:divsChild>
        </w:div>
        <w:div w:id="157041880">
          <w:marLeft w:val="0"/>
          <w:marRight w:val="0"/>
          <w:marTop w:val="0"/>
          <w:marBottom w:val="0"/>
          <w:divBdr>
            <w:top w:val="none" w:sz="0" w:space="0" w:color="auto"/>
            <w:left w:val="none" w:sz="0" w:space="0" w:color="auto"/>
            <w:bottom w:val="none" w:sz="0" w:space="0" w:color="auto"/>
            <w:right w:val="none" w:sz="0" w:space="0" w:color="auto"/>
          </w:divBdr>
          <w:divsChild>
            <w:div w:id="1965455836">
              <w:marLeft w:val="0"/>
              <w:marRight w:val="0"/>
              <w:marTop w:val="0"/>
              <w:marBottom w:val="0"/>
              <w:divBdr>
                <w:top w:val="none" w:sz="0" w:space="0" w:color="auto"/>
                <w:left w:val="none" w:sz="0" w:space="0" w:color="auto"/>
                <w:bottom w:val="none" w:sz="0" w:space="0" w:color="auto"/>
                <w:right w:val="none" w:sz="0" w:space="0" w:color="auto"/>
              </w:divBdr>
            </w:div>
          </w:divsChild>
        </w:div>
        <w:div w:id="164368681">
          <w:marLeft w:val="0"/>
          <w:marRight w:val="0"/>
          <w:marTop w:val="0"/>
          <w:marBottom w:val="0"/>
          <w:divBdr>
            <w:top w:val="none" w:sz="0" w:space="0" w:color="auto"/>
            <w:left w:val="none" w:sz="0" w:space="0" w:color="auto"/>
            <w:bottom w:val="none" w:sz="0" w:space="0" w:color="auto"/>
            <w:right w:val="none" w:sz="0" w:space="0" w:color="auto"/>
          </w:divBdr>
          <w:divsChild>
            <w:div w:id="2028017022">
              <w:marLeft w:val="0"/>
              <w:marRight w:val="0"/>
              <w:marTop w:val="0"/>
              <w:marBottom w:val="0"/>
              <w:divBdr>
                <w:top w:val="none" w:sz="0" w:space="0" w:color="auto"/>
                <w:left w:val="none" w:sz="0" w:space="0" w:color="auto"/>
                <w:bottom w:val="none" w:sz="0" w:space="0" w:color="auto"/>
                <w:right w:val="none" w:sz="0" w:space="0" w:color="auto"/>
              </w:divBdr>
            </w:div>
          </w:divsChild>
        </w:div>
        <w:div w:id="168495167">
          <w:marLeft w:val="0"/>
          <w:marRight w:val="0"/>
          <w:marTop w:val="0"/>
          <w:marBottom w:val="0"/>
          <w:divBdr>
            <w:top w:val="none" w:sz="0" w:space="0" w:color="auto"/>
            <w:left w:val="none" w:sz="0" w:space="0" w:color="auto"/>
            <w:bottom w:val="none" w:sz="0" w:space="0" w:color="auto"/>
            <w:right w:val="none" w:sz="0" w:space="0" w:color="auto"/>
          </w:divBdr>
          <w:divsChild>
            <w:div w:id="306905869">
              <w:marLeft w:val="0"/>
              <w:marRight w:val="0"/>
              <w:marTop w:val="0"/>
              <w:marBottom w:val="0"/>
              <w:divBdr>
                <w:top w:val="none" w:sz="0" w:space="0" w:color="auto"/>
                <w:left w:val="none" w:sz="0" w:space="0" w:color="auto"/>
                <w:bottom w:val="none" w:sz="0" w:space="0" w:color="auto"/>
                <w:right w:val="none" w:sz="0" w:space="0" w:color="auto"/>
              </w:divBdr>
            </w:div>
          </w:divsChild>
        </w:div>
        <w:div w:id="172964998">
          <w:marLeft w:val="0"/>
          <w:marRight w:val="0"/>
          <w:marTop w:val="0"/>
          <w:marBottom w:val="0"/>
          <w:divBdr>
            <w:top w:val="none" w:sz="0" w:space="0" w:color="auto"/>
            <w:left w:val="none" w:sz="0" w:space="0" w:color="auto"/>
            <w:bottom w:val="none" w:sz="0" w:space="0" w:color="auto"/>
            <w:right w:val="none" w:sz="0" w:space="0" w:color="auto"/>
          </w:divBdr>
          <w:divsChild>
            <w:div w:id="2087417691">
              <w:marLeft w:val="0"/>
              <w:marRight w:val="0"/>
              <w:marTop w:val="0"/>
              <w:marBottom w:val="0"/>
              <w:divBdr>
                <w:top w:val="none" w:sz="0" w:space="0" w:color="auto"/>
                <w:left w:val="none" w:sz="0" w:space="0" w:color="auto"/>
                <w:bottom w:val="none" w:sz="0" w:space="0" w:color="auto"/>
                <w:right w:val="none" w:sz="0" w:space="0" w:color="auto"/>
              </w:divBdr>
            </w:div>
          </w:divsChild>
        </w:div>
        <w:div w:id="199437586">
          <w:marLeft w:val="0"/>
          <w:marRight w:val="0"/>
          <w:marTop w:val="0"/>
          <w:marBottom w:val="0"/>
          <w:divBdr>
            <w:top w:val="none" w:sz="0" w:space="0" w:color="auto"/>
            <w:left w:val="none" w:sz="0" w:space="0" w:color="auto"/>
            <w:bottom w:val="none" w:sz="0" w:space="0" w:color="auto"/>
            <w:right w:val="none" w:sz="0" w:space="0" w:color="auto"/>
          </w:divBdr>
          <w:divsChild>
            <w:div w:id="143357450">
              <w:marLeft w:val="0"/>
              <w:marRight w:val="0"/>
              <w:marTop w:val="0"/>
              <w:marBottom w:val="0"/>
              <w:divBdr>
                <w:top w:val="none" w:sz="0" w:space="0" w:color="auto"/>
                <w:left w:val="none" w:sz="0" w:space="0" w:color="auto"/>
                <w:bottom w:val="none" w:sz="0" w:space="0" w:color="auto"/>
                <w:right w:val="none" w:sz="0" w:space="0" w:color="auto"/>
              </w:divBdr>
            </w:div>
          </w:divsChild>
        </w:div>
        <w:div w:id="240679214">
          <w:marLeft w:val="0"/>
          <w:marRight w:val="0"/>
          <w:marTop w:val="0"/>
          <w:marBottom w:val="0"/>
          <w:divBdr>
            <w:top w:val="none" w:sz="0" w:space="0" w:color="auto"/>
            <w:left w:val="none" w:sz="0" w:space="0" w:color="auto"/>
            <w:bottom w:val="none" w:sz="0" w:space="0" w:color="auto"/>
            <w:right w:val="none" w:sz="0" w:space="0" w:color="auto"/>
          </w:divBdr>
          <w:divsChild>
            <w:div w:id="1023169549">
              <w:marLeft w:val="0"/>
              <w:marRight w:val="0"/>
              <w:marTop w:val="0"/>
              <w:marBottom w:val="0"/>
              <w:divBdr>
                <w:top w:val="none" w:sz="0" w:space="0" w:color="auto"/>
                <w:left w:val="none" w:sz="0" w:space="0" w:color="auto"/>
                <w:bottom w:val="none" w:sz="0" w:space="0" w:color="auto"/>
                <w:right w:val="none" w:sz="0" w:space="0" w:color="auto"/>
              </w:divBdr>
            </w:div>
          </w:divsChild>
        </w:div>
        <w:div w:id="246689548">
          <w:marLeft w:val="0"/>
          <w:marRight w:val="0"/>
          <w:marTop w:val="0"/>
          <w:marBottom w:val="0"/>
          <w:divBdr>
            <w:top w:val="none" w:sz="0" w:space="0" w:color="auto"/>
            <w:left w:val="none" w:sz="0" w:space="0" w:color="auto"/>
            <w:bottom w:val="none" w:sz="0" w:space="0" w:color="auto"/>
            <w:right w:val="none" w:sz="0" w:space="0" w:color="auto"/>
          </w:divBdr>
          <w:divsChild>
            <w:div w:id="2102214104">
              <w:marLeft w:val="0"/>
              <w:marRight w:val="0"/>
              <w:marTop w:val="0"/>
              <w:marBottom w:val="0"/>
              <w:divBdr>
                <w:top w:val="none" w:sz="0" w:space="0" w:color="auto"/>
                <w:left w:val="none" w:sz="0" w:space="0" w:color="auto"/>
                <w:bottom w:val="none" w:sz="0" w:space="0" w:color="auto"/>
                <w:right w:val="none" w:sz="0" w:space="0" w:color="auto"/>
              </w:divBdr>
            </w:div>
          </w:divsChild>
        </w:div>
        <w:div w:id="267740677">
          <w:marLeft w:val="0"/>
          <w:marRight w:val="0"/>
          <w:marTop w:val="0"/>
          <w:marBottom w:val="0"/>
          <w:divBdr>
            <w:top w:val="none" w:sz="0" w:space="0" w:color="auto"/>
            <w:left w:val="none" w:sz="0" w:space="0" w:color="auto"/>
            <w:bottom w:val="none" w:sz="0" w:space="0" w:color="auto"/>
            <w:right w:val="none" w:sz="0" w:space="0" w:color="auto"/>
          </w:divBdr>
          <w:divsChild>
            <w:div w:id="755979273">
              <w:marLeft w:val="0"/>
              <w:marRight w:val="0"/>
              <w:marTop w:val="0"/>
              <w:marBottom w:val="0"/>
              <w:divBdr>
                <w:top w:val="none" w:sz="0" w:space="0" w:color="auto"/>
                <w:left w:val="none" w:sz="0" w:space="0" w:color="auto"/>
                <w:bottom w:val="none" w:sz="0" w:space="0" w:color="auto"/>
                <w:right w:val="none" w:sz="0" w:space="0" w:color="auto"/>
              </w:divBdr>
            </w:div>
          </w:divsChild>
        </w:div>
        <w:div w:id="274212594">
          <w:marLeft w:val="0"/>
          <w:marRight w:val="0"/>
          <w:marTop w:val="0"/>
          <w:marBottom w:val="0"/>
          <w:divBdr>
            <w:top w:val="none" w:sz="0" w:space="0" w:color="auto"/>
            <w:left w:val="none" w:sz="0" w:space="0" w:color="auto"/>
            <w:bottom w:val="none" w:sz="0" w:space="0" w:color="auto"/>
            <w:right w:val="none" w:sz="0" w:space="0" w:color="auto"/>
          </w:divBdr>
          <w:divsChild>
            <w:div w:id="1647321898">
              <w:marLeft w:val="0"/>
              <w:marRight w:val="0"/>
              <w:marTop w:val="0"/>
              <w:marBottom w:val="0"/>
              <w:divBdr>
                <w:top w:val="none" w:sz="0" w:space="0" w:color="auto"/>
                <w:left w:val="none" w:sz="0" w:space="0" w:color="auto"/>
                <w:bottom w:val="none" w:sz="0" w:space="0" w:color="auto"/>
                <w:right w:val="none" w:sz="0" w:space="0" w:color="auto"/>
              </w:divBdr>
            </w:div>
          </w:divsChild>
        </w:div>
        <w:div w:id="306982843">
          <w:marLeft w:val="0"/>
          <w:marRight w:val="0"/>
          <w:marTop w:val="0"/>
          <w:marBottom w:val="0"/>
          <w:divBdr>
            <w:top w:val="none" w:sz="0" w:space="0" w:color="auto"/>
            <w:left w:val="none" w:sz="0" w:space="0" w:color="auto"/>
            <w:bottom w:val="none" w:sz="0" w:space="0" w:color="auto"/>
            <w:right w:val="none" w:sz="0" w:space="0" w:color="auto"/>
          </w:divBdr>
          <w:divsChild>
            <w:div w:id="322396054">
              <w:marLeft w:val="0"/>
              <w:marRight w:val="0"/>
              <w:marTop w:val="0"/>
              <w:marBottom w:val="0"/>
              <w:divBdr>
                <w:top w:val="none" w:sz="0" w:space="0" w:color="auto"/>
                <w:left w:val="none" w:sz="0" w:space="0" w:color="auto"/>
                <w:bottom w:val="none" w:sz="0" w:space="0" w:color="auto"/>
                <w:right w:val="none" w:sz="0" w:space="0" w:color="auto"/>
              </w:divBdr>
            </w:div>
          </w:divsChild>
        </w:div>
        <w:div w:id="322592014">
          <w:marLeft w:val="0"/>
          <w:marRight w:val="0"/>
          <w:marTop w:val="0"/>
          <w:marBottom w:val="0"/>
          <w:divBdr>
            <w:top w:val="none" w:sz="0" w:space="0" w:color="auto"/>
            <w:left w:val="none" w:sz="0" w:space="0" w:color="auto"/>
            <w:bottom w:val="none" w:sz="0" w:space="0" w:color="auto"/>
            <w:right w:val="none" w:sz="0" w:space="0" w:color="auto"/>
          </w:divBdr>
          <w:divsChild>
            <w:div w:id="1685282366">
              <w:marLeft w:val="0"/>
              <w:marRight w:val="0"/>
              <w:marTop w:val="0"/>
              <w:marBottom w:val="0"/>
              <w:divBdr>
                <w:top w:val="none" w:sz="0" w:space="0" w:color="auto"/>
                <w:left w:val="none" w:sz="0" w:space="0" w:color="auto"/>
                <w:bottom w:val="none" w:sz="0" w:space="0" w:color="auto"/>
                <w:right w:val="none" w:sz="0" w:space="0" w:color="auto"/>
              </w:divBdr>
            </w:div>
          </w:divsChild>
        </w:div>
        <w:div w:id="324549096">
          <w:marLeft w:val="0"/>
          <w:marRight w:val="0"/>
          <w:marTop w:val="0"/>
          <w:marBottom w:val="0"/>
          <w:divBdr>
            <w:top w:val="none" w:sz="0" w:space="0" w:color="auto"/>
            <w:left w:val="none" w:sz="0" w:space="0" w:color="auto"/>
            <w:bottom w:val="none" w:sz="0" w:space="0" w:color="auto"/>
            <w:right w:val="none" w:sz="0" w:space="0" w:color="auto"/>
          </w:divBdr>
          <w:divsChild>
            <w:div w:id="1116101262">
              <w:marLeft w:val="0"/>
              <w:marRight w:val="0"/>
              <w:marTop w:val="0"/>
              <w:marBottom w:val="0"/>
              <w:divBdr>
                <w:top w:val="none" w:sz="0" w:space="0" w:color="auto"/>
                <w:left w:val="none" w:sz="0" w:space="0" w:color="auto"/>
                <w:bottom w:val="none" w:sz="0" w:space="0" w:color="auto"/>
                <w:right w:val="none" w:sz="0" w:space="0" w:color="auto"/>
              </w:divBdr>
            </w:div>
          </w:divsChild>
        </w:div>
        <w:div w:id="333993167">
          <w:marLeft w:val="0"/>
          <w:marRight w:val="0"/>
          <w:marTop w:val="0"/>
          <w:marBottom w:val="0"/>
          <w:divBdr>
            <w:top w:val="none" w:sz="0" w:space="0" w:color="auto"/>
            <w:left w:val="none" w:sz="0" w:space="0" w:color="auto"/>
            <w:bottom w:val="none" w:sz="0" w:space="0" w:color="auto"/>
            <w:right w:val="none" w:sz="0" w:space="0" w:color="auto"/>
          </w:divBdr>
          <w:divsChild>
            <w:div w:id="143593577">
              <w:marLeft w:val="0"/>
              <w:marRight w:val="0"/>
              <w:marTop w:val="0"/>
              <w:marBottom w:val="0"/>
              <w:divBdr>
                <w:top w:val="none" w:sz="0" w:space="0" w:color="auto"/>
                <w:left w:val="none" w:sz="0" w:space="0" w:color="auto"/>
                <w:bottom w:val="none" w:sz="0" w:space="0" w:color="auto"/>
                <w:right w:val="none" w:sz="0" w:space="0" w:color="auto"/>
              </w:divBdr>
            </w:div>
          </w:divsChild>
        </w:div>
        <w:div w:id="358967343">
          <w:marLeft w:val="0"/>
          <w:marRight w:val="0"/>
          <w:marTop w:val="0"/>
          <w:marBottom w:val="0"/>
          <w:divBdr>
            <w:top w:val="none" w:sz="0" w:space="0" w:color="auto"/>
            <w:left w:val="none" w:sz="0" w:space="0" w:color="auto"/>
            <w:bottom w:val="none" w:sz="0" w:space="0" w:color="auto"/>
            <w:right w:val="none" w:sz="0" w:space="0" w:color="auto"/>
          </w:divBdr>
          <w:divsChild>
            <w:div w:id="796722193">
              <w:marLeft w:val="0"/>
              <w:marRight w:val="0"/>
              <w:marTop w:val="0"/>
              <w:marBottom w:val="0"/>
              <w:divBdr>
                <w:top w:val="none" w:sz="0" w:space="0" w:color="auto"/>
                <w:left w:val="none" w:sz="0" w:space="0" w:color="auto"/>
                <w:bottom w:val="none" w:sz="0" w:space="0" w:color="auto"/>
                <w:right w:val="none" w:sz="0" w:space="0" w:color="auto"/>
              </w:divBdr>
            </w:div>
          </w:divsChild>
        </w:div>
        <w:div w:id="360517466">
          <w:marLeft w:val="0"/>
          <w:marRight w:val="0"/>
          <w:marTop w:val="0"/>
          <w:marBottom w:val="0"/>
          <w:divBdr>
            <w:top w:val="none" w:sz="0" w:space="0" w:color="auto"/>
            <w:left w:val="none" w:sz="0" w:space="0" w:color="auto"/>
            <w:bottom w:val="none" w:sz="0" w:space="0" w:color="auto"/>
            <w:right w:val="none" w:sz="0" w:space="0" w:color="auto"/>
          </w:divBdr>
          <w:divsChild>
            <w:div w:id="1076823244">
              <w:marLeft w:val="0"/>
              <w:marRight w:val="0"/>
              <w:marTop w:val="0"/>
              <w:marBottom w:val="0"/>
              <w:divBdr>
                <w:top w:val="none" w:sz="0" w:space="0" w:color="auto"/>
                <w:left w:val="none" w:sz="0" w:space="0" w:color="auto"/>
                <w:bottom w:val="none" w:sz="0" w:space="0" w:color="auto"/>
                <w:right w:val="none" w:sz="0" w:space="0" w:color="auto"/>
              </w:divBdr>
            </w:div>
          </w:divsChild>
        </w:div>
        <w:div w:id="370614617">
          <w:marLeft w:val="0"/>
          <w:marRight w:val="0"/>
          <w:marTop w:val="0"/>
          <w:marBottom w:val="0"/>
          <w:divBdr>
            <w:top w:val="none" w:sz="0" w:space="0" w:color="auto"/>
            <w:left w:val="none" w:sz="0" w:space="0" w:color="auto"/>
            <w:bottom w:val="none" w:sz="0" w:space="0" w:color="auto"/>
            <w:right w:val="none" w:sz="0" w:space="0" w:color="auto"/>
          </w:divBdr>
          <w:divsChild>
            <w:div w:id="1615867424">
              <w:marLeft w:val="0"/>
              <w:marRight w:val="0"/>
              <w:marTop w:val="0"/>
              <w:marBottom w:val="0"/>
              <w:divBdr>
                <w:top w:val="none" w:sz="0" w:space="0" w:color="auto"/>
                <w:left w:val="none" w:sz="0" w:space="0" w:color="auto"/>
                <w:bottom w:val="none" w:sz="0" w:space="0" w:color="auto"/>
                <w:right w:val="none" w:sz="0" w:space="0" w:color="auto"/>
              </w:divBdr>
            </w:div>
          </w:divsChild>
        </w:div>
        <w:div w:id="374045235">
          <w:marLeft w:val="0"/>
          <w:marRight w:val="0"/>
          <w:marTop w:val="0"/>
          <w:marBottom w:val="0"/>
          <w:divBdr>
            <w:top w:val="none" w:sz="0" w:space="0" w:color="auto"/>
            <w:left w:val="none" w:sz="0" w:space="0" w:color="auto"/>
            <w:bottom w:val="none" w:sz="0" w:space="0" w:color="auto"/>
            <w:right w:val="none" w:sz="0" w:space="0" w:color="auto"/>
          </w:divBdr>
          <w:divsChild>
            <w:div w:id="2105031047">
              <w:marLeft w:val="0"/>
              <w:marRight w:val="0"/>
              <w:marTop w:val="0"/>
              <w:marBottom w:val="0"/>
              <w:divBdr>
                <w:top w:val="none" w:sz="0" w:space="0" w:color="auto"/>
                <w:left w:val="none" w:sz="0" w:space="0" w:color="auto"/>
                <w:bottom w:val="none" w:sz="0" w:space="0" w:color="auto"/>
                <w:right w:val="none" w:sz="0" w:space="0" w:color="auto"/>
              </w:divBdr>
            </w:div>
          </w:divsChild>
        </w:div>
        <w:div w:id="423691794">
          <w:marLeft w:val="0"/>
          <w:marRight w:val="0"/>
          <w:marTop w:val="0"/>
          <w:marBottom w:val="0"/>
          <w:divBdr>
            <w:top w:val="none" w:sz="0" w:space="0" w:color="auto"/>
            <w:left w:val="none" w:sz="0" w:space="0" w:color="auto"/>
            <w:bottom w:val="none" w:sz="0" w:space="0" w:color="auto"/>
            <w:right w:val="none" w:sz="0" w:space="0" w:color="auto"/>
          </w:divBdr>
          <w:divsChild>
            <w:div w:id="1056851713">
              <w:marLeft w:val="0"/>
              <w:marRight w:val="0"/>
              <w:marTop w:val="0"/>
              <w:marBottom w:val="0"/>
              <w:divBdr>
                <w:top w:val="none" w:sz="0" w:space="0" w:color="auto"/>
                <w:left w:val="none" w:sz="0" w:space="0" w:color="auto"/>
                <w:bottom w:val="none" w:sz="0" w:space="0" w:color="auto"/>
                <w:right w:val="none" w:sz="0" w:space="0" w:color="auto"/>
              </w:divBdr>
            </w:div>
          </w:divsChild>
        </w:div>
        <w:div w:id="466506734">
          <w:marLeft w:val="0"/>
          <w:marRight w:val="0"/>
          <w:marTop w:val="0"/>
          <w:marBottom w:val="0"/>
          <w:divBdr>
            <w:top w:val="none" w:sz="0" w:space="0" w:color="auto"/>
            <w:left w:val="none" w:sz="0" w:space="0" w:color="auto"/>
            <w:bottom w:val="none" w:sz="0" w:space="0" w:color="auto"/>
            <w:right w:val="none" w:sz="0" w:space="0" w:color="auto"/>
          </w:divBdr>
          <w:divsChild>
            <w:div w:id="450633801">
              <w:marLeft w:val="0"/>
              <w:marRight w:val="0"/>
              <w:marTop w:val="0"/>
              <w:marBottom w:val="0"/>
              <w:divBdr>
                <w:top w:val="none" w:sz="0" w:space="0" w:color="auto"/>
                <w:left w:val="none" w:sz="0" w:space="0" w:color="auto"/>
                <w:bottom w:val="none" w:sz="0" w:space="0" w:color="auto"/>
                <w:right w:val="none" w:sz="0" w:space="0" w:color="auto"/>
              </w:divBdr>
            </w:div>
          </w:divsChild>
        </w:div>
        <w:div w:id="529949937">
          <w:marLeft w:val="0"/>
          <w:marRight w:val="0"/>
          <w:marTop w:val="0"/>
          <w:marBottom w:val="0"/>
          <w:divBdr>
            <w:top w:val="none" w:sz="0" w:space="0" w:color="auto"/>
            <w:left w:val="none" w:sz="0" w:space="0" w:color="auto"/>
            <w:bottom w:val="none" w:sz="0" w:space="0" w:color="auto"/>
            <w:right w:val="none" w:sz="0" w:space="0" w:color="auto"/>
          </w:divBdr>
          <w:divsChild>
            <w:div w:id="1602880957">
              <w:marLeft w:val="0"/>
              <w:marRight w:val="0"/>
              <w:marTop w:val="0"/>
              <w:marBottom w:val="0"/>
              <w:divBdr>
                <w:top w:val="none" w:sz="0" w:space="0" w:color="auto"/>
                <w:left w:val="none" w:sz="0" w:space="0" w:color="auto"/>
                <w:bottom w:val="none" w:sz="0" w:space="0" w:color="auto"/>
                <w:right w:val="none" w:sz="0" w:space="0" w:color="auto"/>
              </w:divBdr>
            </w:div>
          </w:divsChild>
        </w:div>
        <w:div w:id="535656955">
          <w:marLeft w:val="0"/>
          <w:marRight w:val="0"/>
          <w:marTop w:val="0"/>
          <w:marBottom w:val="0"/>
          <w:divBdr>
            <w:top w:val="none" w:sz="0" w:space="0" w:color="auto"/>
            <w:left w:val="none" w:sz="0" w:space="0" w:color="auto"/>
            <w:bottom w:val="none" w:sz="0" w:space="0" w:color="auto"/>
            <w:right w:val="none" w:sz="0" w:space="0" w:color="auto"/>
          </w:divBdr>
          <w:divsChild>
            <w:div w:id="2065398573">
              <w:marLeft w:val="0"/>
              <w:marRight w:val="0"/>
              <w:marTop w:val="0"/>
              <w:marBottom w:val="0"/>
              <w:divBdr>
                <w:top w:val="none" w:sz="0" w:space="0" w:color="auto"/>
                <w:left w:val="none" w:sz="0" w:space="0" w:color="auto"/>
                <w:bottom w:val="none" w:sz="0" w:space="0" w:color="auto"/>
                <w:right w:val="none" w:sz="0" w:space="0" w:color="auto"/>
              </w:divBdr>
            </w:div>
          </w:divsChild>
        </w:div>
        <w:div w:id="551356377">
          <w:marLeft w:val="0"/>
          <w:marRight w:val="0"/>
          <w:marTop w:val="0"/>
          <w:marBottom w:val="0"/>
          <w:divBdr>
            <w:top w:val="none" w:sz="0" w:space="0" w:color="auto"/>
            <w:left w:val="none" w:sz="0" w:space="0" w:color="auto"/>
            <w:bottom w:val="none" w:sz="0" w:space="0" w:color="auto"/>
            <w:right w:val="none" w:sz="0" w:space="0" w:color="auto"/>
          </w:divBdr>
          <w:divsChild>
            <w:div w:id="2056421129">
              <w:marLeft w:val="0"/>
              <w:marRight w:val="0"/>
              <w:marTop w:val="0"/>
              <w:marBottom w:val="0"/>
              <w:divBdr>
                <w:top w:val="none" w:sz="0" w:space="0" w:color="auto"/>
                <w:left w:val="none" w:sz="0" w:space="0" w:color="auto"/>
                <w:bottom w:val="none" w:sz="0" w:space="0" w:color="auto"/>
                <w:right w:val="none" w:sz="0" w:space="0" w:color="auto"/>
              </w:divBdr>
            </w:div>
          </w:divsChild>
        </w:div>
        <w:div w:id="557128022">
          <w:marLeft w:val="0"/>
          <w:marRight w:val="0"/>
          <w:marTop w:val="0"/>
          <w:marBottom w:val="0"/>
          <w:divBdr>
            <w:top w:val="none" w:sz="0" w:space="0" w:color="auto"/>
            <w:left w:val="none" w:sz="0" w:space="0" w:color="auto"/>
            <w:bottom w:val="none" w:sz="0" w:space="0" w:color="auto"/>
            <w:right w:val="none" w:sz="0" w:space="0" w:color="auto"/>
          </w:divBdr>
          <w:divsChild>
            <w:div w:id="912660142">
              <w:marLeft w:val="0"/>
              <w:marRight w:val="0"/>
              <w:marTop w:val="0"/>
              <w:marBottom w:val="0"/>
              <w:divBdr>
                <w:top w:val="none" w:sz="0" w:space="0" w:color="auto"/>
                <w:left w:val="none" w:sz="0" w:space="0" w:color="auto"/>
                <w:bottom w:val="none" w:sz="0" w:space="0" w:color="auto"/>
                <w:right w:val="none" w:sz="0" w:space="0" w:color="auto"/>
              </w:divBdr>
            </w:div>
          </w:divsChild>
        </w:div>
        <w:div w:id="602226085">
          <w:marLeft w:val="0"/>
          <w:marRight w:val="0"/>
          <w:marTop w:val="0"/>
          <w:marBottom w:val="0"/>
          <w:divBdr>
            <w:top w:val="none" w:sz="0" w:space="0" w:color="auto"/>
            <w:left w:val="none" w:sz="0" w:space="0" w:color="auto"/>
            <w:bottom w:val="none" w:sz="0" w:space="0" w:color="auto"/>
            <w:right w:val="none" w:sz="0" w:space="0" w:color="auto"/>
          </w:divBdr>
          <w:divsChild>
            <w:div w:id="1537816174">
              <w:marLeft w:val="0"/>
              <w:marRight w:val="0"/>
              <w:marTop w:val="0"/>
              <w:marBottom w:val="0"/>
              <w:divBdr>
                <w:top w:val="none" w:sz="0" w:space="0" w:color="auto"/>
                <w:left w:val="none" w:sz="0" w:space="0" w:color="auto"/>
                <w:bottom w:val="none" w:sz="0" w:space="0" w:color="auto"/>
                <w:right w:val="none" w:sz="0" w:space="0" w:color="auto"/>
              </w:divBdr>
            </w:div>
          </w:divsChild>
        </w:div>
        <w:div w:id="604003839">
          <w:marLeft w:val="0"/>
          <w:marRight w:val="0"/>
          <w:marTop w:val="0"/>
          <w:marBottom w:val="0"/>
          <w:divBdr>
            <w:top w:val="none" w:sz="0" w:space="0" w:color="auto"/>
            <w:left w:val="none" w:sz="0" w:space="0" w:color="auto"/>
            <w:bottom w:val="none" w:sz="0" w:space="0" w:color="auto"/>
            <w:right w:val="none" w:sz="0" w:space="0" w:color="auto"/>
          </w:divBdr>
          <w:divsChild>
            <w:div w:id="1751661676">
              <w:marLeft w:val="0"/>
              <w:marRight w:val="0"/>
              <w:marTop w:val="0"/>
              <w:marBottom w:val="0"/>
              <w:divBdr>
                <w:top w:val="none" w:sz="0" w:space="0" w:color="auto"/>
                <w:left w:val="none" w:sz="0" w:space="0" w:color="auto"/>
                <w:bottom w:val="none" w:sz="0" w:space="0" w:color="auto"/>
                <w:right w:val="none" w:sz="0" w:space="0" w:color="auto"/>
              </w:divBdr>
            </w:div>
          </w:divsChild>
        </w:div>
        <w:div w:id="612326416">
          <w:marLeft w:val="0"/>
          <w:marRight w:val="0"/>
          <w:marTop w:val="0"/>
          <w:marBottom w:val="0"/>
          <w:divBdr>
            <w:top w:val="none" w:sz="0" w:space="0" w:color="auto"/>
            <w:left w:val="none" w:sz="0" w:space="0" w:color="auto"/>
            <w:bottom w:val="none" w:sz="0" w:space="0" w:color="auto"/>
            <w:right w:val="none" w:sz="0" w:space="0" w:color="auto"/>
          </w:divBdr>
          <w:divsChild>
            <w:div w:id="765228948">
              <w:marLeft w:val="0"/>
              <w:marRight w:val="0"/>
              <w:marTop w:val="0"/>
              <w:marBottom w:val="0"/>
              <w:divBdr>
                <w:top w:val="none" w:sz="0" w:space="0" w:color="auto"/>
                <w:left w:val="none" w:sz="0" w:space="0" w:color="auto"/>
                <w:bottom w:val="none" w:sz="0" w:space="0" w:color="auto"/>
                <w:right w:val="none" w:sz="0" w:space="0" w:color="auto"/>
              </w:divBdr>
            </w:div>
          </w:divsChild>
        </w:div>
        <w:div w:id="632636927">
          <w:marLeft w:val="0"/>
          <w:marRight w:val="0"/>
          <w:marTop w:val="0"/>
          <w:marBottom w:val="0"/>
          <w:divBdr>
            <w:top w:val="none" w:sz="0" w:space="0" w:color="auto"/>
            <w:left w:val="none" w:sz="0" w:space="0" w:color="auto"/>
            <w:bottom w:val="none" w:sz="0" w:space="0" w:color="auto"/>
            <w:right w:val="none" w:sz="0" w:space="0" w:color="auto"/>
          </w:divBdr>
          <w:divsChild>
            <w:div w:id="549268727">
              <w:marLeft w:val="0"/>
              <w:marRight w:val="0"/>
              <w:marTop w:val="0"/>
              <w:marBottom w:val="0"/>
              <w:divBdr>
                <w:top w:val="none" w:sz="0" w:space="0" w:color="auto"/>
                <w:left w:val="none" w:sz="0" w:space="0" w:color="auto"/>
                <w:bottom w:val="none" w:sz="0" w:space="0" w:color="auto"/>
                <w:right w:val="none" w:sz="0" w:space="0" w:color="auto"/>
              </w:divBdr>
            </w:div>
          </w:divsChild>
        </w:div>
        <w:div w:id="671030988">
          <w:marLeft w:val="0"/>
          <w:marRight w:val="0"/>
          <w:marTop w:val="0"/>
          <w:marBottom w:val="0"/>
          <w:divBdr>
            <w:top w:val="none" w:sz="0" w:space="0" w:color="auto"/>
            <w:left w:val="none" w:sz="0" w:space="0" w:color="auto"/>
            <w:bottom w:val="none" w:sz="0" w:space="0" w:color="auto"/>
            <w:right w:val="none" w:sz="0" w:space="0" w:color="auto"/>
          </w:divBdr>
          <w:divsChild>
            <w:div w:id="2107966725">
              <w:marLeft w:val="0"/>
              <w:marRight w:val="0"/>
              <w:marTop w:val="0"/>
              <w:marBottom w:val="0"/>
              <w:divBdr>
                <w:top w:val="none" w:sz="0" w:space="0" w:color="auto"/>
                <w:left w:val="none" w:sz="0" w:space="0" w:color="auto"/>
                <w:bottom w:val="none" w:sz="0" w:space="0" w:color="auto"/>
                <w:right w:val="none" w:sz="0" w:space="0" w:color="auto"/>
              </w:divBdr>
            </w:div>
          </w:divsChild>
        </w:div>
        <w:div w:id="709115330">
          <w:marLeft w:val="0"/>
          <w:marRight w:val="0"/>
          <w:marTop w:val="0"/>
          <w:marBottom w:val="0"/>
          <w:divBdr>
            <w:top w:val="none" w:sz="0" w:space="0" w:color="auto"/>
            <w:left w:val="none" w:sz="0" w:space="0" w:color="auto"/>
            <w:bottom w:val="none" w:sz="0" w:space="0" w:color="auto"/>
            <w:right w:val="none" w:sz="0" w:space="0" w:color="auto"/>
          </w:divBdr>
          <w:divsChild>
            <w:div w:id="566914147">
              <w:marLeft w:val="0"/>
              <w:marRight w:val="0"/>
              <w:marTop w:val="0"/>
              <w:marBottom w:val="0"/>
              <w:divBdr>
                <w:top w:val="none" w:sz="0" w:space="0" w:color="auto"/>
                <w:left w:val="none" w:sz="0" w:space="0" w:color="auto"/>
                <w:bottom w:val="none" w:sz="0" w:space="0" w:color="auto"/>
                <w:right w:val="none" w:sz="0" w:space="0" w:color="auto"/>
              </w:divBdr>
            </w:div>
          </w:divsChild>
        </w:div>
        <w:div w:id="713770145">
          <w:marLeft w:val="0"/>
          <w:marRight w:val="0"/>
          <w:marTop w:val="0"/>
          <w:marBottom w:val="0"/>
          <w:divBdr>
            <w:top w:val="none" w:sz="0" w:space="0" w:color="auto"/>
            <w:left w:val="none" w:sz="0" w:space="0" w:color="auto"/>
            <w:bottom w:val="none" w:sz="0" w:space="0" w:color="auto"/>
            <w:right w:val="none" w:sz="0" w:space="0" w:color="auto"/>
          </w:divBdr>
          <w:divsChild>
            <w:div w:id="1546715514">
              <w:marLeft w:val="0"/>
              <w:marRight w:val="0"/>
              <w:marTop w:val="0"/>
              <w:marBottom w:val="0"/>
              <w:divBdr>
                <w:top w:val="none" w:sz="0" w:space="0" w:color="auto"/>
                <w:left w:val="none" w:sz="0" w:space="0" w:color="auto"/>
                <w:bottom w:val="none" w:sz="0" w:space="0" w:color="auto"/>
                <w:right w:val="none" w:sz="0" w:space="0" w:color="auto"/>
              </w:divBdr>
            </w:div>
          </w:divsChild>
        </w:div>
        <w:div w:id="742261995">
          <w:marLeft w:val="0"/>
          <w:marRight w:val="0"/>
          <w:marTop w:val="0"/>
          <w:marBottom w:val="0"/>
          <w:divBdr>
            <w:top w:val="none" w:sz="0" w:space="0" w:color="auto"/>
            <w:left w:val="none" w:sz="0" w:space="0" w:color="auto"/>
            <w:bottom w:val="none" w:sz="0" w:space="0" w:color="auto"/>
            <w:right w:val="none" w:sz="0" w:space="0" w:color="auto"/>
          </w:divBdr>
          <w:divsChild>
            <w:div w:id="1387795055">
              <w:marLeft w:val="0"/>
              <w:marRight w:val="0"/>
              <w:marTop w:val="0"/>
              <w:marBottom w:val="0"/>
              <w:divBdr>
                <w:top w:val="none" w:sz="0" w:space="0" w:color="auto"/>
                <w:left w:val="none" w:sz="0" w:space="0" w:color="auto"/>
                <w:bottom w:val="none" w:sz="0" w:space="0" w:color="auto"/>
                <w:right w:val="none" w:sz="0" w:space="0" w:color="auto"/>
              </w:divBdr>
            </w:div>
          </w:divsChild>
        </w:div>
        <w:div w:id="757484239">
          <w:marLeft w:val="0"/>
          <w:marRight w:val="0"/>
          <w:marTop w:val="0"/>
          <w:marBottom w:val="0"/>
          <w:divBdr>
            <w:top w:val="none" w:sz="0" w:space="0" w:color="auto"/>
            <w:left w:val="none" w:sz="0" w:space="0" w:color="auto"/>
            <w:bottom w:val="none" w:sz="0" w:space="0" w:color="auto"/>
            <w:right w:val="none" w:sz="0" w:space="0" w:color="auto"/>
          </w:divBdr>
          <w:divsChild>
            <w:div w:id="1703162831">
              <w:marLeft w:val="0"/>
              <w:marRight w:val="0"/>
              <w:marTop w:val="0"/>
              <w:marBottom w:val="0"/>
              <w:divBdr>
                <w:top w:val="none" w:sz="0" w:space="0" w:color="auto"/>
                <w:left w:val="none" w:sz="0" w:space="0" w:color="auto"/>
                <w:bottom w:val="none" w:sz="0" w:space="0" w:color="auto"/>
                <w:right w:val="none" w:sz="0" w:space="0" w:color="auto"/>
              </w:divBdr>
            </w:div>
          </w:divsChild>
        </w:div>
        <w:div w:id="781263140">
          <w:marLeft w:val="0"/>
          <w:marRight w:val="0"/>
          <w:marTop w:val="0"/>
          <w:marBottom w:val="0"/>
          <w:divBdr>
            <w:top w:val="none" w:sz="0" w:space="0" w:color="auto"/>
            <w:left w:val="none" w:sz="0" w:space="0" w:color="auto"/>
            <w:bottom w:val="none" w:sz="0" w:space="0" w:color="auto"/>
            <w:right w:val="none" w:sz="0" w:space="0" w:color="auto"/>
          </w:divBdr>
          <w:divsChild>
            <w:div w:id="1347515348">
              <w:marLeft w:val="0"/>
              <w:marRight w:val="0"/>
              <w:marTop w:val="0"/>
              <w:marBottom w:val="0"/>
              <w:divBdr>
                <w:top w:val="none" w:sz="0" w:space="0" w:color="auto"/>
                <w:left w:val="none" w:sz="0" w:space="0" w:color="auto"/>
                <w:bottom w:val="none" w:sz="0" w:space="0" w:color="auto"/>
                <w:right w:val="none" w:sz="0" w:space="0" w:color="auto"/>
              </w:divBdr>
            </w:div>
          </w:divsChild>
        </w:div>
        <w:div w:id="799809126">
          <w:marLeft w:val="0"/>
          <w:marRight w:val="0"/>
          <w:marTop w:val="0"/>
          <w:marBottom w:val="0"/>
          <w:divBdr>
            <w:top w:val="none" w:sz="0" w:space="0" w:color="auto"/>
            <w:left w:val="none" w:sz="0" w:space="0" w:color="auto"/>
            <w:bottom w:val="none" w:sz="0" w:space="0" w:color="auto"/>
            <w:right w:val="none" w:sz="0" w:space="0" w:color="auto"/>
          </w:divBdr>
          <w:divsChild>
            <w:div w:id="925915827">
              <w:marLeft w:val="0"/>
              <w:marRight w:val="0"/>
              <w:marTop w:val="0"/>
              <w:marBottom w:val="0"/>
              <w:divBdr>
                <w:top w:val="none" w:sz="0" w:space="0" w:color="auto"/>
                <w:left w:val="none" w:sz="0" w:space="0" w:color="auto"/>
                <w:bottom w:val="none" w:sz="0" w:space="0" w:color="auto"/>
                <w:right w:val="none" w:sz="0" w:space="0" w:color="auto"/>
              </w:divBdr>
            </w:div>
          </w:divsChild>
        </w:div>
        <w:div w:id="810170908">
          <w:marLeft w:val="0"/>
          <w:marRight w:val="0"/>
          <w:marTop w:val="0"/>
          <w:marBottom w:val="0"/>
          <w:divBdr>
            <w:top w:val="none" w:sz="0" w:space="0" w:color="auto"/>
            <w:left w:val="none" w:sz="0" w:space="0" w:color="auto"/>
            <w:bottom w:val="none" w:sz="0" w:space="0" w:color="auto"/>
            <w:right w:val="none" w:sz="0" w:space="0" w:color="auto"/>
          </w:divBdr>
          <w:divsChild>
            <w:div w:id="214123639">
              <w:marLeft w:val="0"/>
              <w:marRight w:val="0"/>
              <w:marTop w:val="0"/>
              <w:marBottom w:val="0"/>
              <w:divBdr>
                <w:top w:val="none" w:sz="0" w:space="0" w:color="auto"/>
                <w:left w:val="none" w:sz="0" w:space="0" w:color="auto"/>
                <w:bottom w:val="none" w:sz="0" w:space="0" w:color="auto"/>
                <w:right w:val="none" w:sz="0" w:space="0" w:color="auto"/>
              </w:divBdr>
            </w:div>
          </w:divsChild>
        </w:div>
        <w:div w:id="819468095">
          <w:marLeft w:val="0"/>
          <w:marRight w:val="0"/>
          <w:marTop w:val="0"/>
          <w:marBottom w:val="0"/>
          <w:divBdr>
            <w:top w:val="none" w:sz="0" w:space="0" w:color="auto"/>
            <w:left w:val="none" w:sz="0" w:space="0" w:color="auto"/>
            <w:bottom w:val="none" w:sz="0" w:space="0" w:color="auto"/>
            <w:right w:val="none" w:sz="0" w:space="0" w:color="auto"/>
          </w:divBdr>
          <w:divsChild>
            <w:div w:id="339814481">
              <w:marLeft w:val="0"/>
              <w:marRight w:val="0"/>
              <w:marTop w:val="0"/>
              <w:marBottom w:val="0"/>
              <w:divBdr>
                <w:top w:val="none" w:sz="0" w:space="0" w:color="auto"/>
                <w:left w:val="none" w:sz="0" w:space="0" w:color="auto"/>
                <w:bottom w:val="none" w:sz="0" w:space="0" w:color="auto"/>
                <w:right w:val="none" w:sz="0" w:space="0" w:color="auto"/>
              </w:divBdr>
            </w:div>
          </w:divsChild>
        </w:div>
        <w:div w:id="829561840">
          <w:marLeft w:val="0"/>
          <w:marRight w:val="0"/>
          <w:marTop w:val="0"/>
          <w:marBottom w:val="0"/>
          <w:divBdr>
            <w:top w:val="none" w:sz="0" w:space="0" w:color="auto"/>
            <w:left w:val="none" w:sz="0" w:space="0" w:color="auto"/>
            <w:bottom w:val="none" w:sz="0" w:space="0" w:color="auto"/>
            <w:right w:val="none" w:sz="0" w:space="0" w:color="auto"/>
          </w:divBdr>
          <w:divsChild>
            <w:div w:id="1629162872">
              <w:marLeft w:val="0"/>
              <w:marRight w:val="0"/>
              <w:marTop w:val="0"/>
              <w:marBottom w:val="0"/>
              <w:divBdr>
                <w:top w:val="none" w:sz="0" w:space="0" w:color="auto"/>
                <w:left w:val="none" w:sz="0" w:space="0" w:color="auto"/>
                <w:bottom w:val="none" w:sz="0" w:space="0" w:color="auto"/>
                <w:right w:val="none" w:sz="0" w:space="0" w:color="auto"/>
              </w:divBdr>
            </w:div>
          </w:divsChild>
        </w:div>
        <w:div w:id="844439785">
          <w:marLeft w:val="0"/>
          <w:marRight w:val="0"/>
          <w:marTop w:val="0"/>
          <w:marBottom w:val="0"/>
          <w:divBdr>
            <w:top w:val="none" w:sz="0" w:space="0" w:color="auto"/>
            <w:left w:val="none" w:sz="0" w:space="0" w:color="auto"/>
            <w:bottom w:val="none" w:sz="0" w:space="0" w:color="auto"/>
            <w:right w:val="none" w:sz="0" w:space="0" w:color="auto"/>
          </w:divBdr>
          <w:divsChild>
            <w:div w:id="590505382">
              <w:marLeft w:val="0"/>
              <w:marRight w:val="0"/>
              <w:marTop w:val="0"/>
              <w:marBottom w:val="0"/>
              <w:divBdr>
                <w:top w:val="none" w:sz="0" w:space="0" w:color="auto"/>
                <w:left w:val="none" w:sz="0" w:space="0" w:color="auto"/>
                <w:bottom w:val="none" w:sz="0" w:space="0" w:color="auto"/>
                <w:right w:val="none" w:sz="0" w:space="0" w:color="auto"/>
              </w:divBdr>
            </w:div>
          </w:divsChild>
        </w:div>
        <w:div w:id="892274847">
          <w:marLeft w:val="0"/>
          <w:marRight w:val="0"/>
          <w:marTop w:val="0"/>
          <w:marBottom w:val="0"/>
          <w:divBdr>
            <w:top w:val="none" w:sz="0" w:space="0" w:color="auto"/>
            <w:left w:val="none" w:sz="0" w:space="0" w:color="auto"/>
            <w:bottom w:val="none" w:sz="0" w:space="0" w:color="auto"/>
            <w:right w:val="none" w:sz="0" w:space="0" w:color="auto"/>
          </w:divBdr>
          <w:divsChild>
            <w:div w:id="1850485084">
              <w:marLeft w:val="0"/>
              <w:marRight w:val="0"/>
              <w:marTop w:val="0"/>
              <w:marBottom w:val="0"/>
              <w:divBdr>
                <w:top w:val="none" w:sz="0" w:space="0" w:color="auto"/>
                <w:left w:val="none" w:sz="0" w:space="0" w:color="auto"/>
                <w:bottom w:val="none" w:sz="0" w:space="0" w:color="auto"/>
                <w:right w:val="none" w:sz="0" w:space="0" w:color="auto"/>
              </w:divBdr>
            </w:div>
          </w:divsChild>
        </w:div>
        <w:div w:id="926110579">
          <w:marLeft w:val="0"/>
          <w:marRight w:val="0"/>
          <w:marTop w:val="0"/>
          <w:marBottom w:val="0"/>
          <w:divBdr>
            <w:top w:val="none" w:sz="0" w:space="0" w:color="auto"/>
            <w:left w:val="none" w:sz="0" w:space="0" w:color="auto"/>
            <w:bottom w:val="none" w:sz="0" w:space="0" w:color="auto"/>
            <w:right w:val="none" w:sz="0" w:space="0" w:color="auto"/>
          </w:divBdr>
          <w:divsChild>
            <w:div w:id="1124275093">
              <w:marLeft w:val="0"/>
              <w:marRight w:val="0"/>
              <w:marTop w:val="0"/>
              <w:marBottom w:val="0"/>
              <w:divBdr>
                <w:top w:val="none" w:sz="0" w:space="0" w:color="auto"/>
                <w:left w:val="none" w:sz="0" w:space="0" w:color="auto"/>
                <w:bottom w:val="none" w:sz="0" w:space="0" w:color="auto"/>
                <w:right w:val="none" w:sz="0" w:space="0" w:color="auto"/>
              </w:divBdr>
            </w:div>
          </w:divsChild>
        </w:div>
        <w:div w:id="939410898">
          <w:marLeft w:val="0"/>
          <w:marRight w:val="0"/>
          <w:marTop w:val="0"/>
          <w:marBottom w:val="0"/>
          <w:divBdr>
            <w:top w:val="none" w:sz="0" w:space="0" w:color="auto"/>
            <w:left w:val="none" w:sz="0" w:space="0" w:color="auto"/>
            <w:bottom w:val="none" w:sz="0" w:space="0" w:color="auto"/>
            <w:right w:val="none" w:sz="0" w:space="0" w:color="auto"/>
          </w:divBdr>
          <w:divsChild>
            <w:div w:id="2004815284">
              <w:marLeft w:val="0"/>
              <w:marRight w:val="0"/>
              <w:marTop w:val="0"/>
              <w:marBottom w:val="0"/>
              <w:divBdr>
                <w:top w:val="none" w:sz="0" w:space="0" w:color="auto"/>
                <w:left w:val="none" w:sz="0" w:space="0" w:color="auto"/>
                <w:bottom w:val="none" w:sz="0" w:space="0" w:color="auto"/>
                <w:right w:val="none" w:sz="0" w:space="0" w:color="auto"/>
              </w:divBdr>
            </w:div>
          </w:divsChild>
        </w:div>
        <w:div w:id="962346423">
          <w:marLeft w:val="0"/>
          <w:marRight w:val="0"/>
          <w:marTop w:val="0"/>
          <w:marBottom w:val="0"/>
          <w:divBdr>
            <w:top w:val="none" w:sz="0" w:space="0" w:color="auto"/>
            <w:left w:val="none" w:sz="0" w:space="0" w:color="auto"/>
            <w:bottom w:val="none" w:sz="0" w:space="0" w:color="auto"/>
            <w:right w:val="none" w:sz="0" w:space="0" w:color="auto"/>
          </w:divBdr>
          <w:divsChild>
            <w:div w:id="2103069796">
              <w:marLeft w:val="0"/>
              <w:marRight w:val="0"/>
              <w:marTop w:val="0"/>
              <w:marBottom w:val="0"/>
              <w:divBdr>
                <w:top w:val="none" w:sz="0" w:space="0" w:color="auto"/>
                <w:left w:val="none" w:sz="0" w:space="0" w:color="auto"/>
                <w:bottom w:val="none" w:sz="0" w:space="0" w:color="auto"/>
                <w:right w:val="none" w:sz="0" w:space="0" w:color="auto"/>
              </w:divBdr>
            </w:div>
          </w:divsChild>
        </w:div>
        <w:div w:id="971516788">
          <w:marLeft w:val="0"/>
          <w:marRight w:val="0"/>
          <w:marTop w:val="0"/>
          <w:marBottom w:val="0"/>
          <w:divBdr>
            <w:top w:val="none" w:sz="0" w:space="0" w:color="auto"/>
            <w:left w:val="none" w:sz="0" w:space="0" w:color="auto"/>
            <w:bottom w:val="none" w:sz="0" w:space="0" w:color="auto"/>
            <w:right w:val="none" w:sz="0" w:space="0" w:color="auto"/>
          </w:divBdr>
          <w:divsChild>
            <w:div w:id="905919644">
              <w:marLeft w:val="0"/>
              <w:marRight w:val="0"/>
              <w:marTop w:val="0"/>
              <w:marBottom w:val="0"/>
              <w:divBdr>
                <w:top w:val="none" w:sz="0" w:space="0" w:color="auto"/>
                <w:left w:val="none" w:sz="0" w:space="0" w:color="auto"/>
                <w:bottom w:val="none" w:sz="0" w:space="0" w:color="auto"/>
                <w:right w:val="none" w:sz="0" w:space="0" w:color="auto"/>
              </w:divBdr>
            </w:div>
          </w:divsChild>
        </w:div>
        <w:div w:id="980696158">
          <w:marLeft w:val="0"/>
          <w:marRight w:val="0"/>
          <w:marTop w:val="0"/>
          <w:marBottom w:val="0"/>
          <w:divBdr>
            <w:top w:val="none" w:sz="0" w:space="0" w:color="auto"/>
            <w:left w:val="none" w:sz="0" w:space="0" w:color="auto"/>
            <w:bottom w:val="none" w:sz="0" w:space="0" w:color="auto"/>
            <w:right w:val="none" w:sz="0" w:space="0" w:color="auto"/>
          </w:divBdr>
          <w:divsChild>
            <w:div w:id="1652056856">
              <w:marLeft w:val="0"/>
              <w:marRight w:val="0"/>
              <w:marTop w:val="0"/>
              <w:marBottom w:val="0"/>
              <w:divBdr>
                <w:top w:val="none" w:sz="0" w:space="0" w:color="auto"/>
                <w:left w:val="none" w:sz="0" w:space="0" w:color="auto"/>
                <w:bottom w:val="none" w:sz="0" w:space="0" w:color="auto"/>
                <w:right w:val="none" w:sz="0" w:space="0" w:color="auto"/>
              </w:divBdr>
            </w:div>
          </w:divsChild>
        </w:div>
        <w:div w:id="996569603">
          <w:marLeft w:val="0"/>
          <w:marRight w:val="0"/>
          <w:marTop w:val="0"/>
          <w:marBottom w:val="0"/>
          <w:divBdr>
            <w:top w:val="none" w:sz="0" w:space="0" w:color="auto"/>
            <w:left w:val="none" w:sz="0" w:space="0" w:color="auto"/>
            <w:bottom w:val="none" w:sz="0" w:space="0" w:color="auto"/>
            <w:right w:val="none" w:sz="0" w:space="0" w:color="auto"/>
          </w:divBdr>
          <w:divsChild>
            <w:div w:id="1000306918">
              <w:marLeft w:val="0"/>
              <w:marRight w:val="0"/>
              <w:marTop w:val="0"/>
              <w:marBottom w:val="0"/>
              <w:divBdr>
                <w:top w:val="none" w:sz="0" w:space="0" w:color="auto"/>
                <w:left w:val="none" w:sz="0" w:space="0" w:color="auto"/>
                <w:bottom w:val="none" w:sz="0" w:space="0" w:color="auto"/>
                <w:right w:val="none" w:sz="0" w:space="0" w:color="auto"/>
              </w:divBdr>
            </w:div>
          </w:divsChild>
        </w:div>
        <w:div w:id="1018655071">
          <w:marLeft w:val="0"/>
          <w:marRight w:val="0"/>
          <w:marTop w:val="0"/>
          <w:marBottom w:val="0"/>
          <w:divBdr>
            <w:top w:val="none" w:sz="0" w:space="0" w:color="auto"/>
            <w:left w:val="none" w:sz="0" w:space="0" w:color="auto"/>
            <w:bottom w:val="none" w:sz="0" w:space="0" w:color="auto"/>
            <w:right w:val="none" w:sz="0" w:space="0" w:color="auto"/>
          </w:divBdr>
          <w:divsChild>
            <w:div w:id="997532786">
              <w:marLeft w:val="0"/>
              <w:marRight w:val="0"/>
              <w:marTop w:val="0"/>
              <w:marBottom w:val="0"/>
              <w:divBdr>
                <w:top w:val="none" w:sz="0" w:space="0" w:color="auto"/>
                <w:left w:val="none" w:sz="0" w:space="0" w:color="auto"/>
                <w:bottom w:val="none" w:sz="0" w:space="0" w:color="auto"/>
                <w:right w:val="none" w:sz="0" w:space="0" w:color="auto"/>
              </w:divBdr>
            </w:div>
          </w:divsChild>
        </w:div>
        <w:div w:id="1074203828">
          <w:marLeft w:val="0"/>
          <w:marRight w:val="0"/>
          <w:marTop w:val="0"/>
          <w:marBottom w:val="0"/>
          <w:divBdr>
            <w:top w:val="none" w:sz="0" w:space="0" w:color="auto"/>
            <w:left w:val="none" w:sz="0" w:space="0" w:color="auto"/>
            <w:bottom w:val="none" w:sz="0" w:space="0" w:color="auto"/>
            <w:right w:val="none" w:sz="0" w:space="0" w:color="auto"/>
          </w:divBdr>
          <w:divsChild>
            <w:div w:id="1005328210">
              <w:marLeft w:val="0"/>
              <w:marRight w:val="0"/>
              <w:marTop w:val="0"/>
              <w:marBottom w:val="0"/>
              <w:divBdr>
                <w:top w:val="none" w:sz="0" w:space="0" w:color="auto"/>
                <w:left w:val="none" w:sz="0" w:space="0" w:color="auto"/>
                <w:bottom w:val="none" w:sz="0" w:space="0" w:color="auto"/>
                <w:right w:val="none" w:sz="0" w:space="0" w:color="auto"/>
              </w:divBdr>
            </w:div>
          </w:divsChild>
        </w:div>
        <w:div w:id="1112431378">
          <w:marLeft w:val="0"/>
          <w:marRight w:val="0"/>
          <w:marTop w:val="0"/>
          <w:marBottom w:val="0"/>
          <w:divBdr>
            <w:top w:val="none" w:sz="0" w:space="0" w:color="auto"/>
            <w:left w:val="none" w:sz="0" w:space="0" w:color="auto"/>
            <w:bottom w:val="none" w:sz="0" w:space="0" w:color="auto"/>
            <w:right w:val="none" w:sz="0" w:space="0" w:color="auto"/>
          </w:divBdr>
          <w:divsChild>
            <w:div w:id="25181990">
              <w:marLeft w:val="0"/>
              <w:marRight w:val="0"/>
              <w:marTop w:val="0"/>
              <w:marBottom w:val="0"/>
              <w:divBdr>
                <w:top w:val="none" w:sz="0" w:space="0" w:color="auto"/>
                <w:left w:val="none" w:sz="0" w:space="0" w:color="auto"/>
                <w:bottom w:val="none" w:sz="0" w:space="0" w:color="auto"/>
                <w:right w:val="none" w:sz="0" w:space="0" w:color="auto"/>
              </w:divBdr>
            </w:div>
          </w:divsChild>
        </w:div>
        <w:div w:id="1118571231">
          <w:marLeft w:val="0"/>
          <w:marRight w:val="0"/>
          <w:marTop w:val="0"/>
          <w:marBottom w:val="0"/>
          <w:divBdr>
            <w:top w:val="none" w:sz="0" w:space="0" w:color="auto"/>
            <w:left w:val="none" w:sz="0" w:space="0" w:color="auto"/>
            <w:bottom w:val="none" w:sz="0" w:space="0" w:color="auto"/>
            <w:right w:val="none" w:sz="0" w:space="0" w:color="auto"/>
          </w:divBdr>
          <w:divsChild>
            <w:div w:id="1785150833">
              <w:marLeft w:val="0"/>
              <w:marRight w:val="0"/>
              <w:marTop w:val="0"/>
              <w:marBottom w:val="0"/>
              <w:divBdr>
                <w:top w:val="none" w:sz="0" w:space="0" w:color="auto"/>
                <w:left w:val="none" w:sz="0" w:space="0" w:color="auto"/>
                <w:bottom w:val="none" w:sz="0" w:space="0" w:color="auto"/>
                <w:right w:val="none" w:sz="0" w:space="0" w:color="auto"/>
              </w:divBdr>
            </w:div>
          </w:divsChild>
        </w:div>
        <w:div w:id="1131745554">
          <w:marLeft w:val="0"/>
          <w:marRight w:val="0"/>
          <w:marTop w:val="0"/>
          <w:marBottom w:val="0"/>
          <w:divBdr>
            <w:top w:val="none" w:sz="0" w:space="0" w:color="auto"/>
            <w:left w:val="none" w:sz="0" w:space="0" w:color="auto"/>
            <w:bottom w:val="none" w:sz="0" w:space="0" w:color="auto"/>
            <w:right w:val="none" w:sz="0" w:space="0" w:color="auto"/>
          </w:divBdr>
          <w:divsChild>
            <w:div w:id="934367920">
              <w:marLeft w:val="0"/>
              <w:marRight w:val="0"/>
              <w:marTop w:val="0"/>
              <w:marBottom w:val="0"/>
              <w:divBdr>
                <w:top w:val="none" w:sz="0" w:space="0" w:color="auto"/>
                <w:left w:val="none" w:sz="0" w:space="0" w:color="auto"/>
                <w:bottom w:val="none" w:sz="0" w:space="0" w:color="auto"/>
                <w:right w:val="none" w:sz="0" w:space="0" w:color="auto"/>
              </w:divBdr>
            </w:div>
          </w:divsChild>
        </w:div>
        <w:div w:id="1154756506">
          <w:marLeft w:val="0"/>
          <w:marRight w:val="0"/>
          <w:marTop w:val="0"/>
          <w:marBottom w:val="0"/>
          <w:divBdr>
            <w:top w:val="none" w:sz="0" w:space="0" w:color="auto"/>
            <w:left w:val="none" w:sz="0" w:space="0" w:color="auto"/>
            <w:bottom w:val="none" w:sz="0" w:space="0" w:color="auto"/>
            <w:right w:val="none" w:sz="0" w:space="0" w:color="auto"/>
          </w:divBdr>
          <w:divsChild>
            <w:div w:id="1462963619">
              <w:marLeft w:val="0"/>
              <w:marRight w:val="0"/>
              <w:marTop w:val="0"/>
              <w:marBottom w:val="0"/>
              <w:divBdr>
                <w:top w:val="none" w:sz="0" w:space="0" w:color="auto"/>
                <w:left w:val="none" w:sz="0" w:space="0" w:color="auto"/>
                <w:bottom w:val="none" w:sz="0" w:space="0" w:color="auto"/>
                <w:right w:val="none" w:sz="0" w:space="0" w:color="auto"/>
              </w:divBdr>
            </w:div>
          </w:divsChild>
        </w:div>
        <w:div w:id="1155531071">
          <w:marLeft w:val="0"/>
          <w:marRight w:val="0"/>
          <w:marTop w:val="0"/>
          <w:marBottom w:val="0"/>
          <w:divBdr>
            <w:top w:val="none" w:sz="0" w:space="0" w:color="auto"/>
            <w:left w:val="none" w:sz="0" w:space="0" w:color="auto"/>
            <w:bottom w:val="none" w:sz="0" w:space="0" w:color="auto"/>
            <w:right w:val="none" w:sz="0" w:space="0" w:color="auto"/>
          </w:divBdr>
          <w:divsChild>
            <w:div w:id="2002198896">
              <w:marLeft w:val="0"/>
              <w:marRight w:val="0"/>
              <w:marTop w:val="0"/>
              <w:marBottom w:val="0"/>
              <w:divBdr>
                <w:top w:val="none" w:sz="0" w:space="0" w:color="auto"/>
                <w:left w:val="none" w:sz="0" w:space="0" w:color="auto"/>
                <w:bottom w:val="none" w:sz="0" w:space="0" w:color="auto"/>
                <w:right w:val="none" w:sz="0" w:space="0" w:color="auto"/>
              </w:divBdr>
            </w:div>
          </w:divsChild>
        </w:div>
        <w:div w:id="1162814761">
          <w:marLeft w:val="0"/>
          <w:marRight w:val="0"/>
          <w:marTop w:val="0"/>
          <w:marBottom w:val="0"/>
          <w:divBdr>
            <w:top w:val="none" w:sz="0" w:space="0" w:color="auto"/>
            <w:left w:val="none" w:sz="0" w:space="0" w:color="auto"/>
            <w:bottom w:val="none" w:sz="0" w:space="0" w:color="auto"/>
            <w:right w:val="none" w:sz="0" w:space="0" w:color="auto"/>
          </w:divBdr>
          <w:divsChild>
            <w:div w:id="70783429">
              <w:marLeft w:val="0"/>
              <w:marRight w:val="0"/>
              <w:marTop w:val="0"/>
              <w:marBottom w:val="0"/>
              <w:divBdr>
                <w:top w:val="none" w:sz="0" w:space="0" w:color="auto"/>
                <w:left w:val="none" w:sz="0" w:space="0" w:color="auto"/>
                <w:bottom w:val="none" w:sz="0" w:space="0" w:color="auto"/>
                <w:right w:val="none" w:sz="0" w:space="0" w:color="auto"/>
              </w:divBdr>
            </w:div>
          </w:divsChild>
        </w:div>
        <w:div w:id="1178350739">
          <w:marLeft w:val="0"/>
          <w:marRight w:val="0"/>
          <w:marTop w:val="0"/>
          <w:marBottom w:val="0"/>
          <w:divBdr>
            <w:top w:val="none" w:sz="0" w:space="0" w:color="auto"/>
            <w:left w:val="none" w:sz="0" w:space="0" w:color="auto"/>
            <w:bottom w:val="none" w:sz="0" w:space="0" w:color="auto"/>
            <w:right w:val="none" w:sz="0" w:space="0" w:color="auto"/>
          </w:divBdr>
          <w:divsChild>
            <w:div w:id="744492054">
              <w:marLeft w:val="0"/>
              <w:marRight w:val="0"/>
              <w:marTop w:val="0"/>
              <w:marBottom w:val="0"/>
              <w:divBdr>
                <w:top w:val="none" w:sz="0" w:space="0" w:color="auto"/>
                <w:left w:val="none" w:sz="0" w:space="0" w:color="auto"/>
                <w:bottom w:val="none" w:sz="0" w:space="0" w:color="auto"/>
                <w:right w:val="none" w:sz="0" w:space="0" w:color="auto"/>
              </w:divBdr>
            </w:div>
          </w:divsChild>
        </w:div>
        <w:div w:id="1189292608">
          <w:marLeft w:val="0"/>
          <w:marRight w:val="0"/>
          <w:marTop w:val="0"/>
          <w:marBottom w:val="0"/>
          <w:divBdr>
            <w:top w:val="none" w:sz="0" w:space="0" w:color="auto"/>
            <w:left w:val="none" w:sz="0" w:space="0" w:color="auto"/>
            <w:bottom w:val="none" w:sz="0" w:space="0" w:color="auto"/>
            <w:right w:val="none" w:sz="0" w:space="0" w:color="auto"/>
          </w:divBdr>
          <w:divsChild>
            <w:div w:id="500853065">
              <w:marLeft w:val="0"/>
              <w:marRight w:val="0"/>
              <w:marTop w:val="0"/>
              <w:marBottom w:val="0"/>
              <w:divBdr>
                <w:top w:val="none" w:sz="0" w:space="0" w:color="auto"/>
                <w:left w:val="none" w:sz="0" w:space="0" w:color="auto"/>
                <w:bottom w:val="none" w:sz="0" w:space="0" w:color="auto"/>
                <w:right w:val="none" w:sz="0" w:space="0" w:color="auto"/>
              </w:divBdr>
            </w:div>
          </w:divsChild>
        </w:div>
        <w:div w:id="1202591078">
          <w:marLeft w:val="0"/>
          <w:marRight w:val="0"/>
          <w:marTop w:val="0"/>
          <w:marBottom w:val="0"/>
          <w:divBdr>
            <w:top w:val="none" w:sz="0" w:space="0" w:color="auto"/>
            <w:left w:val="none" w:sz="0" w:space="0" w:color="auto"/>
            <w:bottom w:val="none" w:sz="0" w:space="0" w:color="auto"/>
            <w:right w:val="none" w:sz="0" w:space="0" w:color="auto"/>
          </w:divBdr>
          <w:divsChild>
            <w:div w:id="164395041">
              <w:marLeft w:val="0"/>
              <w:marRight w:val="0"/>
              <w:marTop w:val="0"/>
              <w:marBottom w:val="0"/>
              <w:divBdr>
                <w:top w:val="none" w:sz="0" w:space="0" w:color="auto"/>
                <w:left w:val="none" w:sz="0" w:space="0" w:color="auto"/>
                <w:bottom w:val="none" w:sz="0" w:space="0" w:color="auto"/>
                <w:right w:val="none" w:sz="0" w:space="0" w:color="auto"/>
              </w:divBdr>
            </w:div>
          </w:divsChild>
        </w:div>
        <w:div w:id="1209563974">
          <w:marLeft w:val="0"/>
          <w:marRight w:val="0"/>
          <w:marTop w:val="0"/>
          <w:marBottom w:val="0"/>
          <w:divBdr>
            <w:top w:val="none" w:sz="0" w:space="0" w:color="auto"/>
            <w:left w:val="none" w:sz="0" w:space="0" w:color="auto"/>
            <w:bottom w:val="none" w:sz="0" w:space="0" w:color="auto"/>
            <w:right w:val="none" w:sz="0" w:space="0" w:color="auto"/>
          </w:divBdr>
          <w:divsChild>
            <w:div w:id="2005233827">
              <w:marLeft w:val="0"/>
              <w:marRight w:val="0"/>
              <w:marTop w:val="0"/>
              <w:marBottom w:val="0"/>
              <w:divBdr>
                <w:top w:val="none" w:sz="0" w:space="0" w:color="auto"/>
                <w:left w:val="none" w:sz="0" w:space="0" w:color="auto"/>
                <w:bottom w:val="none" w:sz="0" w:space="0" w:color="auto"/>
                <w:right w:val="none" w:sz="0" w:space="0" w:color="auto"/>
              </w:divBdr>
            </w:div>
          </w:divsChild>
        </w:div>
        <w:div w:id="1220282942">
          <w:marLeft w:val="0"/>
          <w:marRight w:val="0"/>
          <w:marTop w:val="0"/>
          <w:marBottom w:val="0"/>
          <w:divBdr>
            <w:top w:val="none" w:sz="0" w:space="0" w:color="auto"/>
            <w:left w:val="none" w:sz="0" w:space="0" w:color="auto"/>
            <w:bottom w:val="none" w:sz="0" w:space="0" w:color="auto"/>
            <w:right w:val="none" w:sz="0" w:space="0" w:color="auto"/>
          </w:divBdr>
          <w:divsChild>
            <w:div w:id="1800605922">
              <w:marLeft w:val="0"/>
              <w:marRight w:val="0"/>
              <w:marTop w:val="0"/>
              <w:marBottom w:val="0"/>
              <w:divBdr>
                <w:top w:val="none" w:sz="0" w:space="0" w:color="auto"/>
                <w:left w:val="none" w:sz="0" w:space="0" w:color="auto"/>
                <w:bottom w:val="none" w:sz="0" w:space="0" w:color="auto"/>
                <w:right w:val="none" w:sz="0" w:space="0" w:color="auto"/>
              </w:divBdr>
            </w:div>
          </w:divsChild>
        </w:div>
        <w:div w:id="1221017218">
          <w:marLeft w:val="0"/>
          <w:marRight w:val="0"/>
          <w:marTop w:val="0"/>
          <w:marBottom w:val="0"/>
          <w:divBdr>
            <w:top w:val="none" w:sz="0" w:space="0" w:color="auto"/>
            <w:left w:val="none" w:sz="0" w:space="0" w:color="auto"/>
            <w:bottom w:val="none" w:sz="0" w:space="0" w:color="auto"/>
            <w:right w:val="none" w:sz="0" w:space="0" w:color="auto"/>
          </w:divBdr>
          <w:divsChild>
            <w:div w:id="678233827">
              <w:marLeft w:val="0"/>
              <w:marRight w:val="0"/>
              <w:marTop w:val="0"/>
              <w:marBottom w:val="0"/>
              <w:divBdr>
                <w:top w:val="none" w:sz="0" w:space="0" w:color="auto"/>
                <w:left w:val="none" w:sz="0" w:space="0" w:color="auto"/>
                <w:bottom w:val="none" w:sz="0" w:space="0" w:color="auto"/>
                <w:right w:val="none" w:sz="0" w:space="0" w:color="auto"/>
              </w:divBdr>
            </w:div>
          </w:divsChild>
        </w:div>
        <w:div w:id="1229879619">
          <w:marLeft w:val="0"/>
          <w:marRight w:val="0"/>
          <w:marTop w:val="0"/>
          <w:marBottom w:val="0"/>
          <w:divBdr>
            <w:top w:val="none" w:sz="0" w:space="0" w:color="auto"/>
            <w:left w:val="none" w:sz="0" w:space="0" w:color="auto"/>
            <w:bottom w:val="none" w:sz="0" w:space="0" w:color="auto"/>
            <w:right w:val="none" w:sz="0" w:space="0" w:color="auto"/>
          </w:divBdr>
          <w:divsChild>
            <w:div w:id="1610237702">
              <w:marLeft w:val="0"/>
              <w:marRight w:val="0"/>
              <w:marTop w:val="0"/>
              <w:marBottom w:val="0"/>
              <w:divBdr>
                <w:top w:val="none" w:sz="0" w:space="0" w:color="auto"/>
                <w:left w:val="none" w:sz="0" w:space="0" w:color="auto"/>
                <w:bottom w:val="none" w:sz="0" w:space="0" w:color="auto"/>
                <w:right w:val="none" w:sz="0" w:space="0" w:color="auto"/>
              </w:divBdr>
            </w:div>
          </w:divsChild>
        </w:div>
        <w:div w:id="1239827302">
          <w:marLeft w:val="0"/>
          <w:marRight w:val="0"/>
          <w:marTop w:val="0"/>
          <w:marBottom w:val="0"/>
          <w:divBdr>
            <w:top w:val="none" w:sz="0" w:space="0" w:color="auto"/>
            <w:left w:val="none" w:sz="0" w:space="0" w:color="auto"/>
            <w:bottom w:val="none" w:sz="0" w:space="0" w:color="auto"/>
            <w:right w:val="none" w:sz="0" w:space="0" w:color="auto"/>
          </w:divBdr>
          <w:divsChild>
            <w:div w:id="1530293938">
              <w:marLeft w:val="0"/>
              <w:marRight w:val="0"/>
              <w:marTop w:val="0"/>
              <w:marBottom w:val="0"/>
              <w:divBdr>
                <w:top w:val="none" w:sz="0" w:space="0" w:color="auto"/>
                <w:left w:val="none" w:sz="0" w:space="0" w:color="auto"/>
                <w:bottom w:val="none" w:sz="0" w:space="0" w:color="auto"/>
                <w:right w:val="none" w:sz="0" w:space="0" w:color="auto"/>
              </w:divBdr>
            </w:div>
          </w:divsChild>
        </w:div>
        <w:div w:id="1245382180">
          <w:marLeft w:val="0"/>
          <w:marRight w:val="0"/>
          <w:marTop w:val="0"/>
          <w:marBottom w:val="0"/>
          <w:divBdr>
            <w:top w:val="none" w:sz="0" w:space="0" w:color="auto"/>
            <w:left w:val="none" w:sz="0" w:space="0" w:color="auto"/>
            <w:bottom w:val="none" w:sz="0" w:space="0" w:color="auto"/>
            <w:right w:val="none" w:sz="0" w:space="0" w:color="auto"/>
          </w:divBdr>
          <w:divsChild>
            <w:div w:id="1993748905">
              <w:marLeft w:val="0"/>
              <w:marRight w:val="0"/>
              <w:marTop w:val="0"/>
              <w:marBottom w:val="0"/>
              <w:divBdr>
                <w:top w:val="none" w:sz="0" w:space="0" w:color="auto"/>
                <w:left w:val="none" w:sz="0" w:space="0" w:color="auto"/>
                <w:bottom w:val="none" w:sz="0" w:space="0" w:color="auto"/>
                <w:right w:val="none" w:sz="0" w:space="0" w:color="auto"/>
              </w:divBdr>
            </w:div>
          </w:divsChild>
        </w:div>
        <w:div w:id="1257055547">
          <w:marLeft w:val="0"/>
          <w:marRight w:val="0"/>
          <w:marTop w:val="0"/>
          <w:marBottom w:val="0"/>
          <w:divBdr>
            <w:top w:val="none" w:sz="0" w:space="0" w:color="auto"/>
            <w:left w:val="none" w:sz="0" w:space="0" w:color="auto"/>
            <w:bottom w:val="none" w:sz="0" w:space="0" w:color="auto"/>
            <w:right w:val="none" w:sz="0" w:space="0" w:color="auto"/>
          </w:divBdr>
          <w:divsChild>
            <w:div w:id="245193282">
              <w:marLeft w:val="0"/>
              <w:marRight w:val="0"/>
              <w:marTop w:val="0"/>
              <w:marBottom w:val="0"/>
              <w:divBdr>
                <w:top w:val="none" w:sz="0" w:space="0" w:color="auto"/>
                <w:left w:val="none" w:sz="0" w:space="0" w:color="auto"/>
                <w:bottom w:val="none" w:sz="0" w:space="0" w:color="auto"/>
                <w:right w:val="none" w:sz="0" w:space="0" w:color="auto"/>
              </w:divBdr>
            </w:div>
          </w:divsChild>
        </w:div>
        <w:div w:id="1264802302">
          <w:marLeft w:val="0"/>
          <w:marRight w:val="0"/>
          <w:marTop w:val="0"/>
          <w:marBottom w:val="0"/>
          <w:divBdr>
            <w:top w:val="none" w:sz="0" w:space="0" w:color="auto"/>
            <w:left w:val="none" w:sz="0" w:space="0" w:color="auto"/>
            <w:bottom w:val="none" w:sz="0" w:space="0" w:color="auto"/>
            <w:right w:val="none" w:sz="0" w:space="0" w:color="auto"/>
          </w:divBdr>
          <w:divsChild>
            <w:div w:id="540630822">
              <w:marLeft w:val="0"/>
              <w:marRight w:val="0"/>
              <w:marTop w:val="0"/>
              <w:marBottom w:val="0"/>
              <w:divBdr>
                <w:top w:val="none" w:sz="0" w:space="0" w:color="auto"/>
                <w:left w:val="none" w:sz="0" w:space="0" w:color="auto"/>
                <w:bottom w:val="none" w:sz="0" w:space="0" w:color="auto"/>
                <w:right w:val="none" w:sz="0" w:space="0" w:color="auto"/>
              </w:divBdr>
            </w:div>
          </w:divsChild>
        </w:div>
        <w:div w:id="1267956641">
          <w:marLeft w:val="0"/>
          <w:marRight w:val="0"/>
          <w:marTop w:val="0"/>
          <w:marBottom w:val="0"/>
          <w:divBdr>
            <w:top w:val="none" w:sz="0" w:space="0" w:color="auto"/>
            <w:left w:val="none" w:sz="0" w:space="0" w:color="auto"/>
            <w:bottom w:val="none" w:sz="0" w:space="0" w:color="auto"/>
            <w:right w:val="none" w:sz="0" w:space="0" w:color="auto"/>
          </w:divBdr>
          <w:divsChild>
            <w:div w:id="934283967">
              <w:marLeft w:val="0"/>
              <w:marRight w:val="0"/>
              <w:marTop w:val="0"/>
              <w:marBottom w:val="0"/>
              <w:divBdr>
                <w:top w:val="none" w:sz="0" w:space="0" w:color="auto"/>
                <w:left w:val="none" w:sz="0" w:space="0" w:color="auto"/>
                <w:bottom w:val="none" w:sz="0" w:space="0" w:color="auto"/>
                <w:right w:val="none" w:sz="0" w:space="0" w:color="auto"/>
              </w:divBdr>
            </w:div>
          </w:divsChild>
        </w:div>
        <w:div w:id="1282104197">
          <w:marLeft w:val="0"/>
          <w:marRight w:val="0"/>
          <w:marTop w:val="0"/>
          <w:marBottom w:val="0"/>
          <w:divBdr>
            <w:top w:val="none" w:sz="0" w:space="0" w:color="auto"/>
            <w:left w:val="none" w:sz="0" w:space="0" w:color="auto"/>
            <w:bottom w:val="none" w:sz="0" w:space="0" w:color="auto"/>
            <w:right w:val="none" w:sz="0" w:space="0" w:color="auto"/>
          </w:divBdr>
          <w:divsChild>
            <w:div w:id="876358281">
              <w:marLeft w:val="0"/>
              <w:marRight w:val="0"/>
              <w:marTop w:val="0"/>
              <w:marBottom w:val="0"/>
              <w:divBdr>
                <w:top w:val="none" w:sz="0" w:space="0" w:color="auto"/>
                <w:left w:val="none" w:sz="0" w:space="0" w:color="auto"/>
                <w:bottom w:val="none" w:sz="0" w:space="0" w:color="auto"/>
                <w:right w:val="none" w:sz="0" w:space="0" w:color="auto"/>
              </w:divBdr>
            </w:div>
          </w:divsChild>
        </w:div>
        <w:div w:id="1318925120">
          <w:marLeft w:val="0"/>
          <w:marRight w:val="0"/>
          <w:marTop w:val="0"/>
          <w:marBottom w:val="0"/>
          <w:divBdr>
            <w:top w:val="none" w:sz="0" w:space="0" w:color="auto"/>
            <w:left w:val="none" w:sz="0" w:space="0" w:color="auto"/>
            <w:bottom w:val="none" w:sz="0" w:space="0" w:color="auto"/>
            <w:right w:val="none" w:sz="0" w:space="0" w:color="auto"/>
          </w:divBdr>
          <w:divsChild>
            <w:div w:id="525600617">
              <w:marLeft w:val="0"/>
              <w:marRight w:val="0"/>
              <w:marTop w:val="0"/>
              <w:marBottom w:val="0"/>
              <w:divBdr>
                <w:top w:val="none" w:sz="0" w:space="0" w:color="auto"/>
                <w:left w:val="none" w:sz="0" w:space="0" w:color="auto"/>
                <w:bottom w:val="none" w:sz="0" w:space="0" w:color="auto"/>
                <w:right w:val="none" w:sz="0" w:space="0" w:color="auto"/>
              </w:divBdr>
            </w:div>
          </w:divsChild>
        </w:div>
        <w:div w:id="1325623386">
          <w:marLeft w:val="0"/>
          <w:marRight w:val="0"/>
          <w:marTop w:val="0"/>
          <w:marBottom w:val="0"/>
          <w:divBdr>
            <w:top w:val="none" w:sz="0" w:space="0" w:color="auto"/>
            <w:left w:val="none" w:sz="0" w:space="0" w:color="auto"/>
            <w:bottom w:val="none" w:sz="0" w:space="0" w:color="auto"/>
            <w:right w:val="none" w:sz="0" w:space="0" w:color="auto"/>
          </w:divBdr>
          <w:divsChild>
            <w:div w:id="1331905543">
              <w:marLeft w:val="0"/>
              <w:marRight w:val="0"/>
              <w:marTop w:val="0"/>
              <w:marBottom w:val="0"/>
              <w:divBdr>
                <w:top w:val="none" w:sz="0" w:space="0" w:color="auto"/>
                <w:left w:val="none" w:sz="0" w:space="0" w:color="auto"/>
                <w:bottom w:val="none" w:sz="0" w:space="0" w:color="auto"/>
                <w:right w:val="none" w:sz="0" w:space="0" w:color="auto"/>
              </w:divBdr>
            </w:div>
          </w:divsChild>
        </w:div>
        <w:div w:id="1459298779">
          <w:marLeft w:val="0"/>
          <w:marRight w:val="0"/>
          <w:marTop w:val="0"/>
          <w:marBottom w:val="0"/>
          <w:divBdr>
            <w:top w:val="none" w:sz="0" w:space="0" w:color="auto"/>
            <w:left w:val="none" w:sz="0" w:space="0" w:color="auto"/>
            <w:bottom w:val="none" w:sz="0" w:space="0" w:color="auto"/>
            <w:right w:val="none" w:sz="0" w:space="0" w:color="auto"/>
          </w:divBdr>
          <w:divsChild>
            <w:div w:id="300886428">
              <w:marLeft w:val="0"/>
              <w:marRight w:val="0"/>
              <w:marTop w:val="0"/>
              <w:marBottom w:val="0"/>
              <w:divBdr>
                <w:top w:val="none" w:sz="0" w:space="0" w:color="auto"/>
                <w:left w:val="none" w:sz="0" w:space="0" w:color="auto"/>
                <w:bottom w:val="none" w:sz="0" w:space="0" w:color="auto"/>
                <w:right w:val="none" w:sz="0" w:space="0" w:color="auto"/>
              </w:divBdr>
            </w:div>
          </w:divsChild>
        </w:div>
        <w:div w:id="1503157752">
          <w:marLeft w:val="0"/>
          <w:marRight w:val="0"/>
          <w:marTop w:val="0"/>
          <w:marBottom w:val="0"/>
          <w:divBdr>
            <w:top w:val="none" w:sz="0" w:space="0" w:color="auto"/>
            <w:left w:val="none" w:sz="0" w:space="0" w:color="auto"/>
            <w:bottom w:val="none" w:sz="0" w:space="0" w:color="auto"/>
            <w:right w:val="none" w:sz="0" w:space="0" w:color="auto"/>
          </w:divBdr>
          <w:divsChild>
            <w:div w:id="1538161852">
              <w:marLeft w:val="0"/>
              <w:marRight w:val="0"/>
              <w:marTop w:val="0"/>
              <w:marBottom w:val="0"/>
              <w:divBdr>
                <w:top w:val="none" w:sz="0" w:space="0" w:color="auto"/>
                <w:left w:val="none" w:sz="0" w:space="0" w:color="auto"/>
                <w:bottom w:val="none" w:sz="0" w:space="0" w:color="auto"/>
                <w:right w:val="none" w:sz="0" w:space="0" w:color="auto"/>
              </w:divBdr>
            </w:div>
          </w:divsChild>
        </w:div>
        <w:div w:id="1543787949">
          <w:marLeft w:val="0"/>
          <w:marRight w:val="0"/>
          <w:marTop w:val="0"/>
          <w:marBottom w:val="0"/>
          <w:divBdr>
            <w:top w:val="none" w:sz="0" w:space="0" w:color="auto"/>
            <w:left w:val="none" w:sz="0" w:space="0" w:color="auto"/>
            <w:bottom w:val="none" w:sz="0" w:space="0" w:color="auto"/>
            <w:right w:val="none" w:sz="0" w:space="0" w:color="auto"/>
          </w:divBdr>
          <w:divsChild>
            <w:div w:id="1790126295">
              <w:marLeft w:val="0"/>
              <w:marRight w:val="0"/>
              <w:marTop w:val="0"/>
              <w:marBottom w:val="0"/>
              <w:divBdr>
                <w:top w:val="none" w:sz="0" w:space="0" w:color="auto"/>
                <w:left w:val="none" w:sz="0" w:space="0" w:color="auto"/>
                <w:bottom w:val="none" w:sz="0" w:space="0" w:color="auto"/>
                <w:right w:val="none" w:sz="0" w:space="0" w:color="auto"/>
              </w:divBdr>
            </w:div>
          </w:divsChild>
        </w:div>
        <w:div w:id="1551989158">
          <w:marLeft w:val="0"/>
          <w:marRight w:val="0"/>
          <w:marTop w:val="0"/>
          <w:marBottom w:val="0"/>
          <w:divBdr>
            <w:top w:val="none" w:sz="0" w:space="0" w:color="auto"/>
            <w:left w:val="none" w:sz="0" w:space="0" w:color="auto"/>
            <w:bottom w:val="none" w:sz="0" w:space="0" w:color="auto"/>
            <w:right w:val="none" w:sz="0" w:space="0" w:color="auto"/>
          </w:divBdr>
          <w:divsChild>
            <w:div w:id="1868328223">
              <w:marLeft w:val="0"/>
              <w:marRight w:val="0"/>
              <w:marTop w:val="0"/>
              <w:marBottom w:val="0"/>
              <w:divBdr>
                <w:top w:val="none" w:sz="0" w:space="0" w:color="auto"/>
                <w:left w:val="none" w:sz="0" w:space="0" w:color="auto"/>
                <w:bottom w:val="none" w:sz="0" w:space="0" w:color="auto"/>
                <w:right w:val="none" w:sz="0" w:space="0" w:color="auto"/>
              </w:divBdr>
            </w:div>
          </w:divsChild>
        </w:div>
        <w:div w:id="1574074557">
          <w:marLeft w:val="0"/>
          <w:marRight w:val="0"/>
          <w:marTop w:val="0"/>
          <w:marBottom w:val="0"/>
          <w:divBdr>
            <w:top w:val="none" w:sz="0" w:space="0" w:color="auto"/>
            <w:left w:val="none" w:sz="0" w:space="0" w:color="auto"/>
            <w:bottom w:val="none" w:sz="0" w:space="0" w:color="auto"/>
            <w:right w:val="none" w:sz="0" w:space="0" w:color="auto"/>
          </w:divBdr>
          <w:divsChild>
            <w:div w:id="339283958">
              <w:marLeft w:val="0"/>
              <w:marRight w:val="0"/>
              <w:marTop w:val="0"/>
              <w:marBottom w:val="0"/>
              <w:divBdr>
                <w:top w:val="none" w:sz="0" w:space="0" w:color="auto"/>
                <w:left w:val="none" w:sz="0" w:space="0" w:color="auto"/>
                <w:bottom w:val="none" w:sz="0" w:space="0" w:color="auto"/>
                <w:right w:val="none" w:sz="0" w:space="0" w:color="auto"/>
              </w:divBdr>
            </w:div>
          </w:divsChild>
        </w:div>
        <w:div w:id="1613829439">
          <w:marLeft w:val="0"/>
          <w:marRight w:val="0"/>
          <w:marTop w:val="0"/>
          <w:marBottom w:val="0"/>
          <w:divBdr>
            <w:top w:val="none" w:sz="0" w:space="0" w:color="auto"/>
            <w:left w:val="none" w:sz="0" w:space="0" w:color="auto"/>
            <w:bottom w:val="none" w:sz="0" w:space="0" w:color="auto"/>
            <w:right w:val="none" w:sz="0" w:space="0" w:color="auto"/>
          </w:divBdr>
          <w:divsChild>
            <w:div w:id="181476743">
              <w:marLeft w:val="0"/>
              <w:marRight w:val="0"/>
              <w:marTop w:val="0"/>
              <w:marBottom w:val="0"/>
              <w:divBdr>
                <w:top w:val="none" w:sz="0" w:space="0" w:color="auto"/>
                <w:left w:val="none" w:sz="0" w:space="0" w:color="auto"/>
                <w:bottom w:val="none" w:sz="0" w:space="0" w:color="auto"/>
                <w:right w:val="none" w:sz="0" w:space="0" w:color="auto"/>
              </w:divBdr>
            </w:div>
          </w:divsChild>
        </w:div>
        <w:div w:id="1644581575">
          <w:marLeft w:val="0"/>
          <w:marRight w:val="0"/>
          <w:marTop w:val="0"/>
          <w:marBottom w:val="0"/>
          <w:divBdr>
            <w:top w:val="none" w:sz="0" w:space="0" w:color="auto"/>
            <w:left w:val="none" w:sz="0" w:space="0" w:color="auto"/>
            <w:bottom w:val="none" w:sz="0" w:space="0" w:color="auto"/>
            <w:right w:val="none" w:sz="0" w:space="0" w:color="auto"/>
          </w:divBdr>
          <w:divsChild>
            <w:div w:id="617955745">
              <w:marLeft w:val="0"/>
              <w:marRight w:val="0"/>
              <w:marTop w:val="0"/>
              <w:marBottom w:val="0"/>
              <w:divBdr>
                <w:top w:val="none" w:sz="0" w:space="0" w:color="auto"/>
                <w:left w:val="none" w:sz="0" w:space="0" w:color="auto"/>
                <w:bottom w:val="none" w:sz="0" w:space="0" w:color="auto"/>
                <w:right w:val="none" w:sz="0" w:space="0" w:color="auto"/>
              </w:divBdr>
            </w:div>
          </w:divsChild>
        </w:div>
        <w:div w:id="1652782629">
          <w:marLeft w:val="0"/>
          <w:marRight w:val="0"/>
          <w:marTop w:val="0"/>
          <w:marBottom w:val="0"/>
          <w:divBdr>
            <w:top w:val="none" w:sz="0" w:space="0" w:color="auto"/>
            <w:left w:val="none" w:sz="0" w:space="0" w:color="auto"/>
            <w:bottom w:val="none" w:sz="0" w:space="0" w:color="auto"/>
            <w:right w:val="none" w:sz="0" w:space="0" w:color="auto"/>
          </w:divBdr>
          <w:divsChild>
            <w:div w:id="1379208592">
              <w:marLeft w:val="0"/>
              <w:marRight w:val="0"/>
              <w:marTop w:val="0"/>
              <w:marBottom w:val="0"/>
              <w:divBdr>
                <w:top w:val="none" w:sz="0" w:space="0" w:color="auto"/>
                <w:left w:val="none" w:sz="0" w:space="0" w:color="auto"/>
                <w:bottom w:val="none" w:sz="0" w:space="0" w:color="auto"/>
                <w:right w:val="none" w:sz="0" w:space="0" w:color="auto"/>
              </w:divBdr>
            </w:div>
          </w:divsChild>
        </w:div>
        <w:div w:id="1695885774">
          <w:marLeft w:val="0"/>
          <w:marRight w:val="0"/>
          <w:marTop w:val="0"/>
          <w:marBottom w:val="0"/>
          <w:divBdr>
            <w:top w:val="none" w:sz="0" w:space="0" w:color="auto"/>
            <w:left w:val="none" w:sz="0" w:space="0" w:color="auto"/>
            <w:bottom w:val="none" w:sz="0" w:space="0" w:color="auto"/>
            <w:right w:val="none" w:sz="0" w:space="0" w:color="auto"/>
          </w:divBdr>
          <w:divsChild>
            <w:div w:id="2100322967">
              <w:marLeft w:val="0"/>
              <w:marRight w:val="0"/>
              <w:marTop w:val="0"/>
              <w:marBottom w:val="0"/>
              <w:divBdr>
                <w:top w:val="none" w:sz="0" w:space="0" w:color="auto"/>
                <w:left w:val="none" w:sz="0" w:space="0" w:color="auto"/>
                <w:bottom w:val="none" w:sz="0" w:space="0" w:color="auto"/>
                <w:right w:val="none" w:sz="0" w:space="0" w:color="auto"/>
              </w:divBdr>
            </w:div>
          </w:divsChild>
        </w:div>
        <w:div w:id="1697265950">
          <w:marLeft w:val="0"/>
          <w:marRight w:val="0"/>
          <w:marTop w:val="0"/>
          <w:marBottom w:val="0"/>
          <w:divBdr>
            <w:top w:val="none" w:sz="0" w:space="0" w:color="auto"/>
            <w:left w:val="none" w:sz="0" w:space="0" w:color="auto"/>
            <w:bottom w:val="none" w:sz="0" w:space="0" w:color="auto"/>
            <w:right w:val="none" w:sz="0" w:space="0" w:color="auto"/>
          </w:divBdr>
          <w:divsChild>
            <w:div w:id="135995977">
              <w:marLeft w:val="0"/>
              <w:marRight w:val="0"/>
              <w:marTop w:val="0"/>
              <w:marBottom w:val="0"/>
              <w:divBdr>
                <w:top w:val="none" w:sz="0" w:space="0" w:color="auto"/>
                <w:left w:val="none" w:sz="0" w:space="0" w:color="auto"/>
                <w:bottom w:val="none" w:sz="0" w:space="0" w:color="auto"/>
                <w:right w:val="none" w:sz="0" w:space="0" w:color="auto"/>
              </w:divBdr>
            </w:div>
          </w:divsChild>
        </w:div>
        <w:div w:id="1701776605">
          <w:marLeft w:val="0"/>
          <w:marRight w:val="0"/>
          <w:marTop w:val="0"/>
          <w:marBottom w:val="0"/>
          <w:divBdr>
            <w:top w:val="none" w:sz="0" w:space="0" w:color="auto"/>
            <w:left w:val="none" w:sz="0" w:space="0" w:color="auto"/>
            <w:bottom w:val="none" w:sz="0" w:space="0" w:color="auto"/>
            <w:right w:val="none" w:sz="0" w:space="0" w:color="auto"/>
          </w:divBdr>
          <w:divsChild>
            <w:div w:id="1880781651">
              <w:marLeft w:val="0"/>
              <w:marRight w:val="0"/>
              <w:marTop w:val="0"/>
              <w:marBottom w:val="0"/>
              <w:divBdr>
                <w:top w:val="none" w:sz="0" w:space="0" w:color="auto"/>
                <w:left w:val="none" w:sz="0" w:space="0" w:color="auto"/>
                <w:bottom w:val="none" w:sz="0" w:space="0" w:color="auto"/>
                <w:right w:val="none" w:sz="0" w:space="0" w:color="auto"/>
              </w:divBdr>
            </w:div>
          </w:divsChild>
        </w:div>
        <w:div w:id="1780029412">
          <w:marLeft w:val="0"/>
          <w:marRight w:val="0"/>
          <w:marTop w:val="0"/>
          <w:marBottom w:val="0"/>
          <w:divBdr>
            <w:top w:val="none" w:sz="0" w:space="0" w:color="auto"/>
            <w:left w:val="none" w:sz="0" w:space="0" w:color="auto"/>
            <w:bottom w:val="none" w:sz="0" w:space="0" w:color="auto"/>
            <w:right w:val="none" w:sz="0" w:space="0" w:color="auto"/>
          </w:divBdr>
          <w:divsChild>
            <w:div w:id="1706557703">
              <w:marLeft w:val="0"/>
              <w:marRight w:val="0"/>
              <w:marTop w:val="0"/>
              <w:marBottom w:val="0"/>
              <w:divBdr>
                <w:top w:val="none" w:sz="0" w:space="0" w:color="auto"/>
                <w:left w:val="none" w:sz="0" w:space="0" w:color="auto"/>
                <w:bottom w:val="none" w:sz="0" w:space="0" w:color="auto"/>
                <w:right w:val="none" w:sz="0" w:space="0" w:color="auto"/>
              </w:divBdr>
            </w:div>
          </w:divsChild>
        </w:div>
        <w:div w:id="1797260640">
          <w:marLeft w:val="0"/>
          <w:marRight w:val="0"/>
          <w:marTop w:val="0"/>
          <w:marBottom w:val="0"/>
          <w:divBdr>
            <w:top w:val="none" w:sz="0" w:space="0" w:color="auto"/>
            <w:left w:val="none" w:sz="0" w:space="0" w:color="auto"/>
            <w:bottom w:val="none" w:sz="0" w:space="0" w:color="auto"/>
            <w:right w:val="none" w:sz="0" w:space="0" w:color="auto"/>
          </w:divBdr>
          <w:divsChild>
            <w:div w:id="693117610">
              <w:marLeft w:val="0"/>
              <w:marRight w:val="0"/>
              <w:marTop w:val="0"/>
              <w:marBottom w:val="0"/>
              <w:divBdr>
                <w:top w:val="none" w:sz="0" w:space="0" w:color="auto"/>
                <w:left w:val="none" w:sz="0" w:space="0" w:color="auto"/>
                <w:bottom w:val="none" w:sz="0" w:space="0" w:color="auto"/>
                <w:right w:val="none" w:sz="0" w:space="0" w:color="auto"/>
              </w:divBdr>
            </w:div>
          </w:divsChild>
        </w:div>
        <w:div w:id="1810441529">
          <w:marLeft w:val="0"/>
          <w:marRight w:val="0"/>
          <w:marTop w:val="0"/>
          <w:marBottom w:val="0"/>
          <w:divBdr>
            <w:top w:val="none" w:sz="0" w:space="0" w:color="auto"/>
            <w:left w:val="none" w:sz="0" w:space="0" w:color="auto"/>
            <w:bottom w:val="none" w:sz="0" w:space="0" w:color="auto"/>
            <w:right w:val="none" w:sz="0" w:space="0" w:color="auto"/>
          </w:divBdr>
          <w:divsChild>
            <w:div w:id="1113746826">
              <w:marLeft w:val="0"/>
              <w:marRight w:val="0"/>
              <w:marTop w:val="0"/>
              <w:marBottom w:val="0"/>
              <w:divBdr>
                <w:top w:val="none" w:sz="0" w:space="0" w:color="auto"/>
                <w:left w:val="none" w:sz="0" w:space="0" w:color="auto"/>
                <w:bottom w:val="none" w:sz="0" w:space="0" w:color="auto"/>
                <w:right w:val="none" w:sz="0" w:space="0" w:color="auto"/>
              </w:divBdr>
            </w:div>
          </w:divsChild>
        </w:div>
        <w:div w:id="1837649854">
          <w:marLeft w:val="0"/>
          <w:marRight w:val="0"/>
          <w:marTop w:val="0"/>
          <w:marBottom w:val="0"/>
          <w:divBdr>
            <w:top w:val="none" w:sz="0" w:space="0" w:color="auto"/>
            <w:left w:val="none" w:sz="0" w:space="0" w:color="auto"/>
            <w:bottom w:val="none" w:sz="0" w:space="0" w:color="auto"/>
            <w:right w:val="none" w:sz="0" w:space="0" w:color="auto"/>
          </w:divBdr>
          <w:divsChild>
            <w:div w:id="2134051393">
              <w:marLeft w:val="0"/>
              <w:marRight w:val="0"/>
              <w:marTop w:val="0"/>
              <w:marBottom w:val="0"/>
              <w:divBdr>
                <w:top w:val="none" w:sz="0" w:space="0" w:color="auto"/>
                <w:left w:val="none" w:sz="0" w:space="0" w:color="auto"/>
                <w:bottom w:val="none" w:sz="0" w:space="0" w:color="auto"/>
                <w:right w:val="none" w:sz="0" w:space="0" w:color="auto"/>
              </w:divBdr>
            </w:div>
          </w:divsChild>
        </w:div>
        <w:div w:id="1851138789">
          <w:marLeft w:val="0"/>
          <w:marRight w:val="0"/>
          <w:marTop w:val="0"/>
          <w:marBottom w:val="0"/>
          <w:divBdr>
            <w:top w:val="none" w:sz="0" w:space="0" w:color="auto"/>
            <w:left w:val="none" w:sz="0" w:space="0" w:color="auto"/>
            <w:bottom w:val="none" w:sz="0" w:space="0" w:color="auto"/>
            <w:right w:val="none" w:sz="0" w:space="0" w:color="auto"/>
          </w:divBdr>
          <w:divsChild>
            <w:div w:id="1518155869">
              <w:marLeft w:val="0"/>
              <w:marRight w:val="0"/>
              <w:marTop w:val="0"/>
              <w:marBottom w:val="0"/>
              <w:divBdr>
                <w:top w:val="none" w:sz="0" w:space="0" w:color="auto"/>
                <w:left w:val="none" w:sz="0" w:space="0" w:color="auto"/>
                <w:bottom w:val="none" w:sz="0" w:space="0" w:color="auto"/>
                <w:right w:val="none" w:sz="0" w:space="0" w:color="auto"/>
              </w:divBdr>
            </w:div>
          </w:divsChild>
        </w:div>
        <w:div w:id="1860922220">
          <w:marLeft w:val="0"/>
          <w:marRight w:val="0"/>
          <w:marTop w:val="0"/>
          <w:marBottom w:val="0"/>
          <w:divBdr>
            <w:top w:val="none" w:sz="0" w:space="0" w:color="auto"/>
            <w:left w:val="none" w:sz="0" w:space="0" w:color="auto"/>
            <w:bottom w:val="none" w:sz="0" w:space="0" w:color="auto"/>
            <w:right w:val="none" w:sz="0" w:space="0" w:color="auto"/>
          </w:divBdr>
          <w:divsChild>
            <w:div w:id="94180069">
              <w:marLeft w:val="0"/>
              <w:marRight w:val="0"/>
              <w:marTop w:val="0"/>
              <w:marBottom w:val="0"/>
              <w:divBdr>
                <w:top w:val="none" w:sz="0" w:space="0" w:color="auto"/>
                <w:left w:val="none" w:sz="0" w:space="0" w:color="auto"/>
                <w:bottom w:val="none" w:sz="0" w:space="0" w:color="auto"/>
                <w:right w:val="none" w:sz="0" w:space="0" w:color="auto"/>
              </w:divBdr>
            </w:div>
          </w:divsChild>
        </w:div>
        <w:div w:id="1876691884">
          <w:marLeft w:val="0"/>
          <w:marRight w:val="0"/>
          <w:marTop w:val="0"/>
          <w:marBottom w:val="0"/>
          <w:divBdr>
            <w:top w:val="none" w:sz="0" w:space="0" w:color="auto"/>
            <w:left w:val="none" w:sz="0" w:space="0" w:color="auto"/>
            <w:bottom w:val="none" w:sz="0" w:space="0" w:color="auto"/>
            <w:right w:val="none" w:sz="0" w:space="0" w:color="auto"/>
          </w:divBdr>
          <w:divsChild>
            <w:div w:id="1678533075">
              <w:marLeft w:val="0"/>
              <w:marRight w:val="0"/>
              <w:marTop w:val="0"/>
              <w:marBottom w:val="0"/>
              <w:divBdr>
                <w:top w:val="none" w:sz="0" w:space="0" w:color="auto"/>
                <w:left w:val="none" w:sz="0" w:space="0" w:color="auto"/>
                <w:bottom w:val="none" w:sz="0" w:space="0" w:color="auto"/>
                <w:right w:val="none" w:sz="0" w:space="0" w:color="auto"/>
              </w:divBdr>
            </w:div>
          </w:divsChild>
        </w:div>
        <w:div w:id="1882160812">
          <w:marLeft w:val="0"/>
          <w:marRight w:val="0"/>
          <w:marTop w:val="0"/>
          <w:marBottom w:val="0"/>
          <w:divBdr>
            <w:top w:val="none" w:sz="0" w:space="0" w:color="auto"/>
            <w:left w:val="none" w:sz="0" w:space="0" w:color="auto"/>
            <w:bottom w:val="none" w:sz="0" w:space="0" w:color="auto"/>
            <w:right w:val="none" w:sz="0" w:space="0" w:color="auto"/>
          </w:divBdr>
          <w:divsChild>
            <w:div w:id="234432768">
              <w:marLeft w:val="0"/>
              <w:marRight w:val="0"/>
              <w:marTop w:val="0"/>
              <w:marBottom w:val="0"/>
              <w:divBdr>
                <w:top w:val="none" w:sz="0" w:space="0" w:color="auto"/>
                <w:left w:val="none" w:sz="0" w:space="0" w:color="auto"/>
                <w:bottom w:val="none" w:sz="0" w:space="0" w:color="auto"/>
                <w:right w:val="none" w:sz="0" w:space="0" w:color="auto"/>
              </w:divBdr>
            </w:div>
          </w:divsChild>
        </w:div>
        <w:div w:id="1910309715">
          <w:marLeft w:val="0"/>
          <w:marRight w:val="0"/>
          <w:marTop w:val="0"/>
          <w:marBottom w:val="0"/>
          <w:divBdr>
            <w:top w:val="none" w:sz="0" w:space="0" w:color="auto"/>
            <w:left w:val="none" w:sz="0" w:space="0" w:color="auto"/>
            <w:bottom w:val="none" w:sz="0" w:space="0" w:color="auto"/>
            <w:right w:val="none" w:sz="0" w:space="0" w:color="auto"/>
          </w:divBdr>
          <w:divsChild>
            <w:div w:id="471292383">
              <w:marLeft w:val="0"/>
              <w:marRight w:val="0"/>
              <w:marTop w:val="0"/>
              <w:marBottom w:val="0"/>
              <w:divBdr>
                <w:top w:val="none" w:sz="0" w:space="0" w:color="auto"/>
                <w:left w:val="none" w:sz="0" w:space="0" w:color="auto"/>
                <w:bottom w:val="none" w:sz="0" w:space="0" w:color="auto"/>
                <w:right w:val="none" w:sz="0" w:space="0" w:color="auto"/>
              </w:divBdr>
            </w:div>
          </w:divsChild>
        </w:div>
        <w:div w:id="1911502300">
          <w:marLeft w:val="0"/>
          <w:marRight w:val="0"/>
          <w:marTop w:val="0"/>
          <w:marBottom w:val="0"/>
          <w:divBdr>
            <w:top w:val="none" w:sz="0" w:space="0" w:color="auto"/>
            <w:left w:val="none" w:sz="0" w:space="0" w:color="auto"/>
            <w:bottom w:val="none" w:sz="0" w:space="0" w:color="auto"/>
            <w:right w:val="none" w:sz="0" w:space="0" w:color="auto"/>
          </w:divBdr>
          <w:divsChild>
            <w:div w:id="1439175341">
              <w:marLeft w:val="0"/>
              <w:marRight w:val="0"/>
              <w:marTop w:val="0"/>
              <w:marBottom w:val="0"/>
              <w:divBdr>
                <w:top w:val="none" w:sz="0" w:space="0" w:color="auto"/>
                <w:left w:val="none" w:sz="0" w:space="0" w:color="auto"/>
                <w:bottom w:val="none" w:sz="0" w:space="0" w:color="auto"/>
                <w:right w:val="none" w:sz="0" w:space="0" w:color="auto"/>
              </w:divBdr>
            </w:div>
          </w:divsChild>
        </w:div>
        <w:div w:id="2013489487">
          <w:marLeft w:val="0"/>
          <w:marRight w:val="0"/>
          <w:marTop w:val="0"/>
          <w:marBottom w:val="0"/>
          <w:divBdr>
            <w:top w:val="none" w:sz="0" w:space="0" w:color="auto"/>
            <w:left w:val="none" w:sz="0" w:space="0" w:color="auto"/>
            <w:bottom w:val="none" w:sz="0" w:space="0" w:color="auto"/>
            <w:right w:val="none" w:sz="0" w:space="0" w:color="auto"/>
          </w:divBdr>
          <w:divsChild>
            <w:div w:id="1873223905">
              <w:marLeft w:val="0"/>
              <w:marRight w:val="0"/>
              <w:marTop w:val="0"/>
              <w:marBottom w:val="0"/>
              <w:divBdr>
                <w:top w:val="none" w:sz="0" w:space="0" w:color="auto"/>
                <w:left w:val="none" w:sz="0" w:space="0" w:color="auto"/>
                <w:bottom w:val="none" w:sz="0" w:space="0" w:color="auto"/>
                <w:right w:val="none" w:sz="0" w:space="0" w:color="auto"/>
              </w:divBdr>
            </w:div>
          </w:divsChild>
        </w:div>
        <w:div w:id="2019498505">
          <w:marLeft w:val="0"/>
          <w:marRight w:val="0"/>
          <w:marTop w:val="0"/>
          <w:marBottom w:val="0"/>
          <w:divBdr>
            <w:top w:val="none" w:sz="0" w:space="0" w:color="auto"/>
            <w:left w:val="none" w:sz="0" w:space="0" w:color="auto"/>
            <w:bottom w:val="none" w:sz="0" w:space="0" w:color="auto"/>
            <w:right w:val="none" w:sz="0" w:space="0" w:color="auto"/>
          </w:divBdr>
          <w:divsChild>
            <w:div w:id="866286293">
              <w:marLeft w:val="0"/>
              <w:marRight w:val="0"/>
              <w:marTop w:val="0"/>
              <w:marBottom w:val="0"/>
              <w:divBdr>
                <w:top w:val="none" w:sz="0" w:space="0" w:color="auto"/>
                <w:left w:val="none" w:sz="0" w:space="0" w:color="auto"/>
                <w:bottom w:val="none" w:sz="0" w:space="0" w:color="auto"/>
                <w:right w:val="none" w:sz="0" w:space="0" w:color="auto"/>
              </w:divBdr>
            </w:div>
          </w:divsChild>
        </w:div>
        <w:div w:id="2019648883">
          <w:marLeft w:val="0"/>
          <w:marRight w:val="0"/>
          <w:marTop w:val="0"/>
          <w:marBottom w:val="0"/>
          <w:divBdr>
            <w:top w:val="none" w:sz="0" w:space="0" w:color="auto"/>
            <w:left w:val="none" w:sz="0" w:space="0" w:color="auto"/>
            <w:bottom w:val="none" w:sz="0" w:space="0" w:color="auto"/>
            <w:right w:val="none" w:sz="0" w:space="0" w:color="auto"/>
          </w:divBdr>
          <w:divsChild>
            <w:div w:id="858155952">
              <w:marLeft w:val="0"/>
              <w:marRight w:val="0"/>
              <w:marTop w:val="0"/>
              <w:marBottom w:val="0"/>
              <w:divBdr>
                <w:top w:val="none" w:sz="0" w:space="0" w:color="auto"/>
                <w:left w:val="none" w:sz="0" w:space="0" w:color="auto"/>
                <w:bottom w:val="none" w:sz="0" w:space="0" w:color="auto"/>
                <w:right w:val="none" w:sz="0" w:space="0" w:color="auto"/>
              </w:divBdr>
            </w:div>
          </w:divsChild>
        </w:div>
        <w:div w:id="2031488621">
          <w:marLeft w:val="0"/>
          <w:marRight w:val="0"/>
          <w:marTop w:val="0"/>
          <w:marBottom w:val="0"/>
          <w:divBdr>
            <w:top w:val="none" w:sz="0" w:space="0" w:color="auto"/>
            <w:left w:val="none" w:sz="0" w:space="0" w:color="auto"/>
            <w:bottom w:val="none" w:sz="0" w:space="0" w:color="auto"/>
            <w:right w:val="none" w:sz="0" w:space="0" w:color="auto"/>
          </w:divBdr>
          <w:divsChild>
            <w:div w:id="2137217447">
              <w:marLeft w:val="0"/>
              <w:marRight w:val="0"/>
              <w:marTop w:val="0"/>
              <w:marBottom w:val="0"/>
              <w:divBdr>
                <w:top w:val="none" w:sz="0" w:space="0" w:color="auto"/>
                <w:left w:val="none" w:sz="0" w:space="0" w:color="auto"/>
                <w:bottom w:val="none" w:sz="0" w:space="0" w:color="auto"/>
                <w:right w:val="none" w:sz="0" w:space="0" w:color="auto"/>
              </w:divBdr>
            </w:div>
          </w:divsChild>
        </w:div>
        <w:div w:id="2070348059">
          <w:marLeft w:val="0"/>
          <w:marRight w:val="0"/>
          <w:marTop w:val="0"/>
          <w:marBottom w:val="0"/>
          <w:divBdr>
            <w:top w:val="none" w:sz="0" w:space="0" w:color="auto"/>
            <w:left w:val="none" w:sz="0" w:space="0" w:color="auto"/>
            <w:bottom w:val="none" w:sz="0" w:space="0" w:color="auto"/>
            <w:right w:val="none" w:sz="0" w:space="0" w:color="auto"/>
          </w:divBdr>
          <w:divsChild>
            <w:div w:id="1973248117">
              <w:marLeft w:val="0"/>
              <w:marRight w:val="0"/>
              <w:marTop w:val="0"/>
              <w:marBottom w:val="0"/>
              <w:divBdr>
                <w:top w:val="none" w:sz="0" w:space="0" w:color="auto"/>
                <w:left w:val="none" w:sz="0" w:space="0" w:color="auto"/>
                <w:bottom w:val="none" w:sz="0" w:space="0" w:color="auto"/>
                <w:right w:val="none" w:sz="0" w:space="0" w:color="auto"/>
              </w:divBdr>
            </w:div>
          </w:divsChild>
        </w:div>
        <w:div w:id="2079356416">
          <w:marLeft w:val="0"/>
          <w:marRight w:val="0"/>
          <w:marTop w:val="0"/>
          <w:marBottom w:val="0"/>
          <w:divBdr>
            <w:top w:val="none" w:sz="0" w:space="0" w:color="auto"/>
            <w:left w:val="none" w:sz="0" w:space="0" w:color="auto"/>
            <w:bottom w:val="none" w:sz="0" w:space="0" w:color="auto"/>
            <w:right w:val="none" w:sz="0" w:space="0" w:color="auto"/>
          </w:divBdr>
          <w:divsChild>
            <w:div w:id="1319460180">
              <w:marLeft w:val="0"/>
              <w:marRight w:val="0"/>
              <w:marTop w:val="0"/>
              <w:marBottom w:val="0"/>
              <w:divBdr>
                <w:top w:val="none" w:sz="0" w:space="0" w:color="auto"/>
                <w:left w:val="none" w:sz="0" w:space="0" w:color="auto"/>
                <w:bottom w:val="none" w:sz="0" w:space="0" w:color="auto"/>
                <w:right w:val="none" w:sz="0" w:space="0" w:color="auto"/>
              </w:divBdr>
            </w:div>
          </w:divsChild>
        </w:div>
        <w:div w:id="2084520434">
          <w:marLeft w:val="0"/>
          <w:marRight w:val="0"/>
          <w:marTop w:val="0"/>
          <w:marBottom w:val="0"/>
          <w:divBdr>
            <w:top w:val="none" w:sz="0" w:space="0" w:color="auto"/>
            <w:left w:val="none" w:sz="0" w:space="0" w:color="auto"/>
            <w:bottom w:val="none" w:sz="0" w:space="0" w:color="auto"/>
            <w:right w:val="none" w:sz="0" w:space="0" w:color="auto"/>
          </w:divBdr>
          <w:divsChild>
            <w:div w:id="1934164612">
              <w:marLeft w:val="0"/>
              <w:marRight w:val="0"/>
              <w:marTop w:val="0"/>
              <w:marBottom w:val="0"/>
              <w:divBdr>
                <w:top w:val="none" w:sz="0" w:space="0" w:color="auto"/>
                <w:left w:val="none" w:sz="0" w:space="0" w:color="auto"/>
                <w:bottom w:val="none" w:sz="0" w:space="0" w:color="auto"/>
                <w:right w:val="none" w:sz="0" w:space="0" w:color="auto"/>
              </w:divBdr>
            </w:div>
          </w:divsChild>
        </w:div>
        <w:div w:id="2084988606">
          <w:marLeft w:val="0"/>
          <w:marRight w:val="0"/>
          <w:marTop w:val="0"/>
          <w:marBottom w:val="0"/>
          <w:divBdr>
            <w:top w:val="none" w:sz="0" w:space="0" w:color="auto"/>
            <w:left w:val="none" w:sz="0" w:space="0" w:color="auto"/>
            <w:bottom w:val="none" w:sz="0" w:space="0" w:color="auto"/>
            <w:right w:val="none" w:sz="0" w:space="0" w:color="auto"/>
          </w:divBdr>
          <w:divsChild>
            <w:div w:id="1595747044">
              <w:marLeft w:val="0"/>
              <w:marRight w:val="0"/>
              <w:marTop w:val="0"/>
              <w:marBottom w:val="0"/>
              <w:divBdr>
                <w:top w:val="none" w:sz="0" w:space="0" w:color="auto"/>
                <w:left w:val="none" w:sz="0" w:space="0" w:color="auto"/>
                <w:bottom w:val="none" w:sz="0" w:space="0" w:color="auto"/>
                <w:right w:val="none" w:sz="0" w:space="0" w:color="auto"/>
              </w:divBdr>
            </w:div>
          </w:divsChild>
        </w:div>
        <w:div w:id="2088648629">
          <w:marLeft w:val="0"/>
          <w:marRight w:val="0"/>
          <w:marTop w:val="0"/>
          <w:marBottom w:val="0"/>
          <w:divBdr>
            <w:top w:val="none" w:sz="0" w:space="0" w:color="auto"/>
            <w:left w:val="none" w:sz="0" w:space="0" w:color="auto"/>
            <w:bottom w:val="none" w:sz="0" w:space="0" w:color="auto"/>
            <w:right w:val="none" w:sz="0" w:space="0" w:color="auto"/>
          </w:divBdr>
          <w:divsChild>
            <w:div w:id="674916900">
              <w:marLeft w:val="0"/>
              <w:marRight w:val="0"/>
              <w:marTop w:val="0"/>
              <w:marBottom w:val="0"/>
              <w:divBdr>
                <w:top w:val="none" w:sz="0" w:space="0" w:color="auto"/>
                <w:left w:val="none" w:sz="0" w:space="0" w:color="auto"/>
                <w:bottom w:val="none" w:sz="0" w:space="0" w:color="auto"/>
                <w:right w:val="none" w:sz="0" w:space="0" w:color="auto"/>
              </w:divBdr>
            </w:div>
          </w:divsChild>
        </w:div>
        <w:div w:id="2093625059">
          <w:marLeft w:val="0"/>
          <w:marRight w:val="0"/>
          <w:marTop w:val="0"/>
          <w:marBottom w:val="0"/>
          <w:divBdr>
            <w:top w:val="none" w:sz="0" w:space="0" w:color="auto"/>
            <w:left w:val="none" w:sz="0" w:space="0" w:color="auto"/>
            <w:bottom w:val="none" w:sz="0" w:space="0" w:color="auto"/>
            <w:right w:val="none" w:sz="0" w:space="0" w:color="auto"/>
          </w:divBdr>
          <w:divsChild>
            <w:div w:id="1818692478">
              <w:marLeft w:val="0"/>
              <w:marRight w:val="0"/>
              <w:marTop w:val="0"/>
              <w:marBottom w:val="0"/>
              <w:divBdr>
                <w:top w:val="none" w:sz="0" w:space="0" w:color="auto"/>
                <w:left w:val="none" w:sz="0" w:space="0" w:color="auto"/>
                <w:bottom w:val="none" w:sz="0" w:space="0" w:color="auto"/>
                <w:right w:val="none" w:sz="0" w:space="0" w:color="auto"/>
              </w:divBdr>
            </w:div>
          </w:divsChild>
        </w:div>
        <w:div w:id="2096776264">
          <w:marLeft w:val="0"/>
          <w:marRight w:val="0"/>
          <w:marTop w:val="0"/>
          <w:marBottom w:val="0"/>
          <w:divBdr>
            <w:top w:val="none" w:sz="0" w:space="0" w:color="auto"/>
            <w:left w:val="none" w:sz="0" w:space="0" w:color="auto"/>
            <w:bottom w:val="none" w:sz="0" w:space="0" w:color="auto"/>
            <w:right w:val="none" w:sz="0" w:space="0" w:color="auto"/>
          </w:divBdr>
          <w:divsChild>
            <w:div w:id="399912563">
              <w:marLeft w:val="0"/>
              <w:marRight w:val="0"/>
              <w:marTop w:val="0"/>
              <w:marBottom w:val="0"/>
              <w:divBdr>
                <w:top w:val="none" w:sz="0" w:space="0" w:color="auto"/>
                <w:left w:val="none" w:sz="0" w:space="0" w:color="auto"/>
                <w:bottom w:val="none" w:sz="0" w:space="0" w:color="auto"/>
                <w:right w:val="none" w:sz="0" w:space="0" w:color="auto"/>
              </w:divBdr>
            </w:div>
          </w:divsChild>
        </w:div>
        <w:div w:id="2097945455">
          <w:marLeft w:val="0"/>
          <w:marRight w:val="0"/>
          <w:marTop w:val="0"/>
          <w:marBottom w:val="0"/>
          <w:divBdr>
            <w:top w:val="none" w:sz="0" w:space="0" w:color="auto"/>
            <w:left w:val="none" w:sz="0" w:space="0" w:color="auto"/>
            <w:bottom w:val="none" w:sz="0" w:space="0" w:color="auto"/>
            <w:right w:val="none" w:sz="0" w:space="0" w:color="auto"/>
          </w:divBdr>
          <w:divsChild>
            <w:div w:id="562637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4139395">
      <w:bodyDiv w:val="1"/>
      <w:marLeft w:val="0"/>
      <w:marRight w:val="0"/>
      <w:marTop w:val="0"/>
      <w:marBottom w:val="0"/>
      <w:divBdr>
        <w:top w:val="none" w:sz="0" w:space="0" w:color="auto"/>
        <w:left w:val="none" w:sz="0" w:space="0" w:color="auto"/>
        <w:bottom w:val="none" w:sz="0" w:space="0" w:color="auto"/>
        <w:right w:val="none" w:sz="0" w:space="0" w:color="auto"/>
      </w:divBdr>
      <w:divsChild>
        <w:div w:id="1402170901">
          <w:marLeft w:val="0"/>
          <w:marRight w:val="0"/>
          <w:marTop w:val="0"/>
          <w:marBottom w:val="0"/>
          <w:divBdr>
            <w:top w:val="none" w:sz="0" w:space="0" w:color="auto"/>
            <w:left w:val="none" w:sz="0" w:space="0" w:color="auto"/>
            <w:bottom w:val="none" w:sz="0" w:space="0" w:color="auto"/>
            <w:right w:val="none" w:sz="0" w:space="0" w:color="auto"/>
          </w:divBdr>
          <w:divsChild>
            <w:div w:id="148329176">
              <w:marLeft w:val="0"/>
              <w:marRight w:val="0"/>
              <w:marTop w:val="0"/>
              <w:marBottom w:val="0"/>
              <w:divBdr>
                <w:top w:val="none" w:sz="0" w:space="0" w:color="auto"/>
                <w:left w:val="none" w:sz="0" w:space="0" w:color="auto"/>
                <w:bottom w:val="none" w:sz="0" w:space="0" w:color="auto"/>
                <w:right w:val="none" w:sz="0" w:space="0" w:color="auto"/>
              </w:divBdr>
            </w:div>
          </w:divsChild>
        </w:div>
        <w:div w:id="1686445125">
          <w:marLeft w:val="0"/>
          <w:marRight w:val="0"/>
          <w:marTop w:val="0"/>
          <w:marBottom w:val="0"/>
          <w:divBdr>
            <w:top w:val="none" w:sz="0" w:space="0" w:color="auto"/>
            <w:left w:val="none" w:sz="0" w:space="0" w:color="auto"/>
            <w:bottom w:val="none" w:sz="0" w:space="0" w:color="auto"/>
            <w:right w:val="none" w:sz="0" w:space="0" w:color="auto"/>
          </w:divBdr>
          <w:divsChild>
            <w:div w:id="1678144890">
              <w:marLeft w:val="0"/>
              <w:marRight w:val="0"/>
              <w:marTop w:val="0"/>
              <w:marBottom w:val="0"/>
              <w:divBdr>
                <w:top w:val="none" w:sz="0" w:space="0" w:color="auto"/>
                <w:left w:val="none" w:sz="0" w:space="0" w:color="auto"/>
                <w:bottom w:val="none" w:sz="0" w:space="0" w:color="auto"/>
                <w:right w:val="none" w:sz="0" w:space="0" w:color="auto"/>
              </w:divBdr>
            </w:div>
          </w:divsChild>
        </w:div>
        <w:div w:id="1747023591">
          <w:marLeft w:val="0"/>
          <w:marRight w:val="0"/>
          <w:marTop w:val="0"/>
          <w:marBottom w:val="0"/>
          <w:divBdr>
            <w:top w:val="none" w:sz="0" w:space="0" w:color="auto"/>
            <w:left w:val="none" w:sz="0" w:space="0" w:color="auto"/>
            <w:bottom w:val="none" w:sz="0" w:space="0" w:color="auto"/>
            <w:right w:val="none" w:sz="0" w:space="0" w:color="auto"/>
          </w:divBdr>
          <w:divsChild>
            <w:div w:id="107770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FB55A-58F1-4290-84E4-DD26F4FB0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22</TotalTime>
  <Pages>6</Pages>
  <Words>9248</Words>
  <Characters>5272</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sąlygos</vt:lpstr>
      <vt:lpstr>Viešojo pirkimo atviro konkurso sąlygos</vt:lpstr>
    </vt:vector>
  </TitlesOfParts>
  <Company/>
  <LinksUpToDate>false</LinksUpToDate>
  <CharactersWithSpaces>14492</CharactersWithSpaces>
  <SharedDoc>false</SharedDoc>
  <HLinks>
    <vt:vector size="84" baseType="variant">
      <vt:variant>
        <vt:i4>1376316</vt:i4>
      </vt:variant>
      <vt:variant>
        <vt:i4>62</vt:i4>
      </vt:variant>
      <vt:variant>
        <vt:i4>0</vt:i4>
      </vt:variant>
      <vt:variant>
        <vt:i4>5</vt:i4>
      </vt:variant>
      <vt:variant>
        <vt:lpwstr/>
      </vt:variant>
      <vt:variant>
        <vt:lpwstr>_Toc185496181</vt:lpwstr>
      </vt:variant>
      <vt:variant>
        <vt:i4>1376316</vt:i4>
      </vt:variant>
      <vt:variant>
        <vt:i4>56</vt:i4>
      </vt:variant>
      <vt:variant>
        <vt:i4>0</vt:i4>
      </vt:variant>
      <vt:variant>
        <vt:i4>5</vt:i4>
      </vt:variant>
      <vt:variant>
        <vt:lpwstr/>
      </vt:variant>
      <vt:variant>
        <vt:lpwstr>_Toc185496180</vt:lpwstr>
      </vt:variant>
      <vt:variant>
        <vt:i4>1703996</vt:i4>
      </vt:variant>
      <vt:variant>
        <vt:i4>50</vt:i4>
      </vt:variant>
      <vt:variant>
        <vt:i4>0</vt:i4>
      </vt:variant>
      <vt:variant>
        <vt:i4>5</vt:i4>
      </vt:variant>
      <vt:variant>
        <vt:lpwstr/>
      </vt:variant>
      <vt:variant>
        <vt:lpwstr>_Toc185496179</vt:lpwstr>
      </vt:variant>
      <vt:variant>
        <vt:i4>1703996</vt:i4>
      </vt:variant>
      <vt:variant>
        <vt:i4>44</vt:i4>
      </vt:variant>
      <vt:variant>
        <vt:i4>0</vt:i4>
      </vt:variant>
      <vt:variant>
        <vt:i4>5</vt:i4>
      </vt:variant>
      <vt:variant>
        <vt:lpwstr/>
      </vt:variant>
      <vt:variant>
        <vt:lpwstr>_Toc185496178</vt:lpwstr>
      </vt:variant>
      <vt:variant>
        <vt:i4>1703996</vt:i4>
      </vt:variant>
      <vt:variant>
        <vt:i4>38</vt:i4>
      </vt:variant>
      <vt:variant>
        <vt:i4>0</vt:i4>
      </vt:variant>
      <vt:variant>
        <vt:i4>5</vt:i4>
      </vt:variant>
      <vt:variant>
        <vt:lpwstr/>
      </vt:variant>
      <vt:variant>
        <vt:lpwstr>_Toc185496177</vt:lpwstr>
      </vt:variant>
      <vt:variant>
        <vt:i4>1703996</vt:i4>
      </vt:variant>
      <vt:variant>
        <vt:i4>32</vt:i4>
      </vt:variant>
      <vt:variant>
        <vt:i4>0</vt:i4>
      </vt:variant>
      <vt:variant>
        <vt:i4>5</vt:i4>
      </vt:variant>
      <vt:variant>
        <vt:lpwstr/>
      </vt:variant>
      <vt:variant>
        <vt:lpwstr>_Toc185496176</vt:lpwstr>
      </vt:variant>
      <vt:variant>
        <vt:i4>1703996</vt:i4>
      </vt:variant>
      <vt:variant>
        <vt:i4>26</vt:i4>
      </vt:variant>
      <vt:variant>
        <vt:i4>0</vt:i4>
      </vt:variant>
      <vt:variant>
        <vt:i4>5</vt:i4>
      </vt:variant>
      <vt:variant>
        <vt:lpwstr/>
      </vt:variant>
      <vt:variant>
        <vt:lpwstr>_Toc185496175</vt:lpwstr>
      </vt:variant>
      <vt:variant>
        <vt:i4>1703996</vt:i4>
      </vt:variant>
      <vt:variant>
        <vt:i4>20</vt:i4>
      </vt:variant>
      <vt:variant>
        <vt:i4>0</vt:i4>
      </vt:variant>
      <vt:variant>
        <vt:i4>5</vt:i4>
      </vt:variant>
      <vt:variant>
        <vt:lpwstr/>
      </vt:variant>
      <vt:variant>
        <vt:lpwstr>_Toc185496174</vt:lpwstr>
      </vt:variant>
      <vt:variant>
        <vt:i4>1703996</vt:i4>
      </vt:variant>
      <vt:variant>
        <vt:i4>14</vt:i4>
      </vt:variant>
      <vt:variant>
        <vt:i4>0</vt:i4>
      </vt:variant>
      <vt:variant>
        <vt:i4>5</vt:i4>
      </vt:variant>
      <vt:variant>
        <vt:lpwstr/>
      </vt:variant>
      <vt:variant>
        <vt:lpwstr>_Toc185496173</vt:lpwstr>
      </vt:variant>
      <vt:variant>
        <vt:i4>1703996</vt:i4>
      </vt:variant>
      <vt:variant>
        <vt:i4>8</vt:i4>
      </vt:variant>
      <vt:variant>
        <vt:i4>0</vt:i4>
      </vt:variant>
      <vt:variant>
        <vt:i4>5</vt:i4>
      </vt:variant>
      <vt:variant>
        <vt:lpwstr/>
      </vt:variant>
      <vt:variant>
        <vt:lpwstr>_Toc185496172</vt:lpwstr>
      </vt:variant>
      <vt:variant>
        <vt:i4>6553645</vt:i4>
      </vt:variant>
      <vt:variant>
        <vt:i4>3</vt:i4>
      </vt:variant>
      <vt:variant>
        <vt:i4>0</vt:i4>
      </vt:variant>
      <vt:variant>
        <vt:i4>5</vt:i4>
      </vt:variant>
      <vt:variant>
        <vt:lpwstr>http://www.cpva.lt/</vt:lpwstr>
      </vt:variant>
      <vt:variant>
        <vt:lpwstr/>
      </vt:variant>
      <vt:variant>
        <vt:i4>5242992</vt:i4>
      </vt:variant>
      <vt:variant>
        <vt:i4>0</vt:i4>
      </vt:variant>
      <vt:variant>
        <vt:i4>0</vt:i4>
      </vt:variant>
      <vt:variant>
        <vt:i4>5</vt:i4>
      </vt:variant>
      <vt:variant>
        <vt:lpwstr>mailto:info@cpva.lt</vt:lpwstr>
      </vt:variant>
      <vt:variant>
        <vt:lpwstr/>
      </vt:variant>
      <vt:variant>
        <vt:i4>4522046</vt:i4>
      </vt:variant>
      <vt:variant>
        <vt:i4>3</vt:i4>
      </vt:variant>
      <vt:variant>
        <vt:i4>0</vt:i4>
      </vt:variant>
      <vt:variant>
        <vt:i4>5</vt:i4>
      </vt:variant>
      <vt:variant>
        <vt:lpwstr>mailto:b.domanskyte@cpva.lt</vt:lpwstr>
      </vt:variant>
      <vt:variant>
        <vt:lpwstr/>
      </vt:variant>
      <vt:variant>
        <vt:i4>5177385</vt:i4>
      </vt:variant>
      <vt:variant>
        <vt:i4>0</vt:i4>
      </vt:variant>
      <vt:variant>
        <vt:i4>0</vt:i4>
      </vt:variant>
      <vt:variant>
        <vt:i4>5</vt:i4>
      </vt:variant>
      <vt:variant>
        <vt:lpwstr>mailto:u.chmeliauskaite@cpva.lt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sąlygos</dc:title>
  <dc:subject/>
  <dc:creator>Arūnė Andrulionienė</dc:creator>
  <cp:keywords/>
  <dc:description/>
  <cp:lastModifiedBy>Jūratė Morkvėnaitė-Paulauskienė</cp:lastModifiedBy>
  <cp:revision>10</cp:revision>
  <dcterms:created xsi:type="dcterms:W3CDTF">2026-05-30T15:16:00Z</dcterms:created>
  <dcterms:modified xsi:type="dcterms:W3CDTF">2026-06-01T08:43:00Z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ContentTypeId">
    <vt:lpwstr>0x010100D76F90AF19434866994CD715ED8FEE4200712820E1B0DE314FBCE77D75ADAD206D</vt:lpwstr>
  </property>
  <property fmtid="{D5CDD505-2E9C-101B-9397-08002B2CF9AE}" pid="7" name="DmsPermissionsUsers">
    <vt:lpwstr>1421;#Jurgita Makarienė;#677;#Mantas Kazakevičius;#619;#Ugnė Chmeliauskaitė;#1792;#Brigita Domanskytė;#1292;#Mindaugas Rauba;#166;#Margarita Kairienė</vt:lpwstr>
  </property>
  <property fmtid="{D5CDD505-2E9C-101B-9397-08002B2CF9AE}" pid="8" name="DmsCommChanPerm">
    <vt:lpwstr/>
  </property>
  <property fmtid="{D5CDD505-2E9C-101B-9397-08002B2CF9AE}" pid="9" name="DmsPermissionsConfid">
    <vt:bool>false</vt:bool>
  </property>
</Properties>
</file>